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71D27" w:rsidRPr="00B547E5" w:rsidRDefault="00B547E5" w:rsidP="00A71D27">
      <w:pPr>
        <w:jc w:val="both"/>
        <w:rPr>
          <w:rFonts w:ascii="Franklin Gothic Book" w:hAnsi="Franklin Gothic Book"/>
          <w:b/>
          <w:sz w:val="36"/>
        </w:rPr>
      </w:pPr>
      <w:r>
        <w:rPr>
          <w:rFonts w:ascii="Franklin Gothic Book" w:hAnsi="Franklin Gothic Book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7E176" wp14:editId="6FB141CF">
                <wp:simplePos x="0" y="0"/>
                <wp:positionH relativeFrom="column">
                  <wp:posOffset>0</wp:posOffset>
                </wp:positionH>
                <wp:positionV relativeFrom="paragraph">
                  <wp:posOffset>294971</wp:posOffset>
                </wp:positionV>
                <wp:extent cx="6003235" cy="9526"/>
                <wp:effectExtent l="0" t="0" r="1714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3235" cy="95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3.25pt" to="472.7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C6MwgEAANADAAAOAAAAZHJzL2Uyb0RvYy54bWysU02P0zAQvSPxHyzfadKuWkHUdA9dwQVB&#10;xbLcvc64seQvjU2T/nvGThoQICQQF8sf896b9zLZ34/WsAtg1N61fL2qOQMnfafdueVPn9++es1Z&#10;TMJ1wngHLb9C5PeHly/2Q2hg43tvOkBGJC42Q2h5n1JoqirKHqyIKx/A0aPyaEWiI56rDsVA7NZU&#10;m7reVYPHLqCXECPdPkyP/FD4lQKZPioVITHTcuotlRXL+pzX6rAXzRlF6LWc2xD/0IUV2pHoQvUg&#10;kmBfUf9CZbVEH71KK+lt5ZXSEooHcrOuf3Lz2IsAxQuFE8MSU/x/tPLD5YRMdy3fcuaEpU/0mFDo&#10;c5/Y0TtHAXpk25zTEGJD5Ud3wvkUwwmz6VGhZcro8IVGoMRAxthYUr4uKcOYmKTLXV3fbe5ITtLb&#10;m+1ml8mriSWzBYzpHXjL8qblRrucgWjE5X1MU+mthHC5q6mPsktXA7nYuE+gyBfpTR2ViYKjQXYR&#10;NAtCSnBpPUuX6gxT2pgFWBfZPwLn+gyFMm1/A14QRdm7tICtdh5/p57GW8tqqr8lMPnOETz77lq+&#10;UImGxqaEO494nssfzwX+/Uc8fAMAAP//AwBQSwMEFAAGAAgAAAAhAPvxHWTbAAAABgEAAA8AAABk&#10;cnMvZG93bnJldi54bWxMj81OwzAQhO9IvIO1SNyo0yqtSohTVS09I/ojcXTjJQnY68h22+TtWU5w&#10;3JnRzLflanBWXDHEzpOC6SQDgVR701Gj4HjYPS1BxKTJaOsJFYwYYVXd35W6MP5G73jdp0ZwCcVC&#10;K2hT6gspY92i03HieyT2Pn1wOvEZGmmCvnG5s3KWZQvpdEe80OoeNy3W3/uLUxBt8/o1nka/nZkw&#10;bnfxA9+muVKPD8P6BUTCIf2F4Ref0aFiprO/kInCKuBHkoJ8MQfB7nM+z0GcWVhmIKtS/sevfgAA&#10;AP//AwBQSwECLQAUAAYACAAAACEAtoM4kv4AAADhAQAAEwAAAAAAAAAAAAAAAAAAAAAAW0NvbnRl&#10;bnRfVHlwZXNdLnhtbFBLAQItABQABgAIAAAAIQA4/SH/1gAAAJQBAAALAAAAAAAAAAAAAAAAAC8B&#10;AABfcmVscy8ucmVsc1BLAQItABQABgAIAAAAIQD4XC6MwgEAANADAAAOAAAAAAAAAAAAAAAAAC4C&#10;AABkcnMvZTJvRG9jLnhtbFBLAQItABQABgAIAAAAIQD78R1k2wAAAAYBAAAPAAAAAAAAAAAAAAAA&#10;ABwEAABkcnMvZG93bnJldi54bWxQSwUGAAAAAAQABADzAAAAJAUAAAAA&#10;" strokecolor="#4579b8 [3044]"/>
            </w:pict>
          </mc:Fallback>
        </mc:AlternateContent>
      </w:r>
      <w:r w:rsidR="00A71D27" w:rsidRPr="00B547E5">
        <w:rPr>
          <w:rFonts w:ascii="Franklin Gothic Book" w:hAnsi="Franklin Gothic Book"/>
          <w:b/>
          <w:sz w:val="36"/>
        </w:rPr>
        <w:t>Training Needs Analysis for Research Students</w:t>
      </w:r>
    </w:p>
    <w:p w:rsidR="001C289E" w:rsidRPr="0039047F" w:rsidRDefault="001C289E" w:rsidP="00372C63">
      <w:pPr>
        <w:spacing w:after="120"/>
        <w:jc w:val="both"/>
        <w:rPr>
          <w:rFonts w:ascii="Franklin Gothic Book" w:hAnsi="Franklin Gothic Book"/>
          <w:b/>
          <w:color w:val="365F91" w:themeColor="accent1" w:themeShade="BF"/>
          <w:sz w:val="32"/>
        </w:rPr>
      </w:pPr>
      <w:r w:rsidRPr="0039047F">
        <w:rPr>
          <w:rFonts w:ascii="Franklin Gothic Book" w:hAnsi="Franklin Gothic Book"/>
          <w:b/>
          <w:color w:val="365F91" w:themeColor="accent1" w:themeShade="BF"/>
          <w:sz w:val="32"/>
        </w:rPr>
        <w:t>Overview</w:t>
      </w:r>
    </w:p>
    <w:p w:rsidR="00383C4C" w:rsidRDefault="001C289E" w:rsidP="00372C63">
      <w:pPr>
        <w:spacing w:after="120"/>
        <w:jc w:val="both"/>
        <w:rPr>
          <w:rFonts w:ascii="Franklin Gothic Book" w:hAnsi="Franklin Gothic Book"/>
        </w:rPr>
      </w:pPr>
      <w:r w:rsidRPr="004E7730">
        <w:rPr>
          <w:rFonts w:ascii="Franklin Gothic Book" w:hAnsi="Franklin Gothic Book"/>
        </w:rPr>
        <w:t xml:space="preserve">In order to equip and support research students Birkbeck </w:t>
      </w:r>
      <w:r w:rsidR="004E7730" w:rsidRPr="004E7730">
        <w:rPr>
          <w:rFonts w:ascii="Franklin Gothic Book" w:hAnsi="Franklin Gothic Book"/>
        </w:rPr>
        <w:t>asks</w:t>
      </w:r>
      <w:r w:rsidRPr="004E7730">
        <w:rPr>
          <w:rFonts w:ascii="Franklin Gothic Book" w:hAnsi="Franklin Gothic Book"/>
        </w:rPr>
        <w:t xml:space="preserve"> all PhD students to complete Training Needs Analysis</w:t>
      </w:r>
      <w:r w:rsidR="004866C8">
        <w:rPr>
          <w:rFonts w:ascii="Franklin Gothic Book" w:hAnsi="Franklin Gothic Book"/>
        </w:rPr>
        <w:t xml:space="preserve"> (TNA)</w:t>
      </w:r>
      <w:r w:rsidRPr="004E7730">
        <w:rPr>
          <w:rFonts w:ascii="Franklin Gothic Book" w:hAnsi="Franklin Gothic Book"/>
        </w:rPr>
        <w:t xml:space="preserve">. </w:t>
      </w:r>
      <w:r w:rsidR="00A71D27" w:rsidRPr="004E7730">
        <w:rPr>
          <w:rFonts w:ascii="Franklin Gothic Book" w:hAnsi="Franklin Gothic Book"/>
        </w:rPr>
        <w:t xml:space="preserve">This </w:t>
      </w:r>
      <w:r w:rsidR="00D35C42" w:rsidRPr="004E7730">
        <w:rPr>
          <w:rFonts w:ascii="Franklin Gothic Book" w:hAnsi="Franklin Gothic Book"/>
        </w:rPr>
        <w:t xml:space="preserve">process </w:t>
      </w:r>
      <w:r w:rsidRPr="004E7730">
        <w:rPr>
          <w:rFonts w:ascii="Franklin Gothic Book" w:hAnsi="Franklin Gothic Book"/>
        </w:rPr>
        <w:t>should</w:t>
      </w:r>
      <w:r w:rsidR="00EB0B34">
        <w:rPr>
          <w:rFonts w:ascii="Franklin Gothic Book" w:hAnsi="Franklin Gothic Book"/>
        </w:rPr>
        <w:t>:</w:t>
      </w:r>
    </w:p>
    <w:p w:rsidR="00383C4C" w:rsidRDefault="00383C4C" w:rsidP="00372C63">
      <w:pPr>
        <w:pStyle w:val="ListParagraph"/>
        <w:numPr>
          <w:ilvl w:val="0"/>
          <w:numId w:val="33"/>
        </w:numPr>
        <w:spacing w:after="1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H</w:t>
      </w:r>
      <w:r w:rsidR="00A71D27" w:rsidRPr="00383C4C">
        <w:rPr>
          <w:rFonts w:ascii="Franklin Gothic Book" w:hAnsi="Franklin Gothic Book"/>
        </w:rPr>
        <w:t xml:space="preserve">elp you and your supervisor(s) to assess your training needs </w:t>
      </w:r>
      <w:r w:rsidR="008C4269" w:rsidRPr="00383C4C">
        <w:rPr>
          <w:rFonts w:ascii="Franklin Gothic Book" w:hAnsi="Franklin Gothic Book"/>
        </w:rPr>
        <w:t xml:space="preserve">throughout </w:t>
      </w:r>
      <w:r w:rsidR="00662D4B" w:rsidRPr="00383C4C">
        <w:rPr>
          <w:rFonts w:ascii="Franklin Gothic Book" w:hAnsi="Franklin Gothic Book"/>
        </w:rPr>
        <w:t xml:space="preserve">your </w:t>
      </w:r>
      <w:r w:rsidR="00B67ECD" w:rsidRPr="00383C4C">
        <w:rPr>
          <w:rFonts w:ascii="Franklin Gothic Book" w:hAnsi="Franklin Gothic Book"/>
        </w:rPr>
        <w:t>research degree</w:t>
      </w:r>
      <w:r w:rsidR="00662D4B" w:rsidRPr="00383C4C">
        <w:rPr>
          <w:rFonts w:ascii="Franklin Gothic Book" w:hAnsi="Franklin Gothic Book"/>
        </w:rPr>
        <w:t xml:space="preserve"> programme</w:t>
      </w:r>
      <w:r w:rsidR="00A71D27" w:rsidRPr="00383C4C">
        <w:rPr>
          <w:rFonts w:ascii="Franklin Gothic Book" w:hAnsi="Franklin Gothic Book"/>
        </w:rPr>
        <w:t xml:space="preserve"> and to formul</w:t>
      </w:r>
      <w:r w:rsidR="00926D87">
        <w:rPr>
          <w:rFonts w:ascii="Franklin Gothic Book" w:hAnsi="Franklin Gothic Book"/>
        </w:rPr>
        <w:t>ate a plan to meet these needs</w:t>
      </w:r>
    </w:p>
    <w:p w:rsidR="008439AD" w:rsidRDefault="00383C4C" w:rsidP="00372C63">
      <w:pPr>
        <w:pStyle w:val="ListParagraph"/>
        <w:numPr>
          <w:ilvl w:val="0"/>
          <w:numId w:val="33"/>
        </w:numPr>
        <w:spacing w:after="1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P</w:t>
      </w:r>
      <w:r w:rsidR="00111946" w:rsidRPr="00383C4C">
        <w:rPr>
          <w:rFonts w:ascii="Franklin Gothic Book" w:hAnsi="Franklin Gothic Book"/>
        </w:rPr>
        <w:t xml:space="preserve">rovide you with opportunities to develop high level skills and experience </w:t>
      </w:r>
      <w:r w:rsidR="00AB1B3D">
        <w:rPr>
          <w:rFonts w:ascii="Franklin Gothic Book" w:hAnsi="Franklin Gothic Book"/>
        </w:rPr>
        <w:t xml:space="preserve">to </w:t>
      </w:r>
      <w:r w:rsidR="00111946" w:rsidRPr="00383C4C">
        <w:rPr>
          <w:rFonts w:ascii="Franklin Gothic Book" w:hAnsi="Franklin Gothic Book"/>
        </w:rPr>
        <w:t>strengthen your c</w:t>
      </w:r>
      <w:r w:rsidR="00926D87">
        <w:rPr>
          <w:rFonts w:ascii="Franklin Gothic Book" w:hAnsi="Franklin Gothic Book"/>
        </w:rPr>
        <w:t>areer prospects beyond your PhD</w:t>
      </w:r>
    </w:p>
    <w:p w:rsidR="00383C4C" w:rsidRPr="00383C4C" w:rsidRDefault="00383C4C" w:rsidP="00372C63">
      <w:pPr>
        <w:pStyle w:val="ListParagraph"/>
        <w:numPr>
          <w:ilvl w:val="0"/>
          <w:numId w:val="33"/>
        </w:numPr>
        <w:spacing w:after="1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Allow the </w:t>
      </w:r>
      <w:hyperlink r:id="rId9" w:history="1">
        <w:r w:rsidRPr="00C32F8A">
          <w:rPr>
            <w:rStyle w:val="Hyperlink"/>
            <w:rFonts w:ascii="Franklin Gothic Book" w:hAnsi="Franklin Gothic Book"/>
            <w:color w:val="365F91" w:themeColor="accent1" w:themeShade="BF"/>
          </w:rPr>
          <w:t>Birkbeck Graduate Research School</w:t>
        </w:r>
      </w:hyperlink>
      <w:r w:rsidR="00173BAC">
        <w:rPr>
          <w:rStyle w:val="Hyperlink"/>
          <w:rFonts w:ascii="Franklin Gothic Book" w:hAnsi="Franklin Gothic Book"/>
          <w:color w:val="365F91" w:themeColor="accent1" w:themeShade="BF"/>
        </w:rPr>
        <w:t>,</w:t>
      </w:r>
      <w:r w:rsidR="00173BAC">
        <w:rPr>
          <w:rFonts w:ascii="Franklin Gothic Book" w:hAnsi="Franklin Gothic Book"/>
        </w:rPr>
        <w:t xml:space="preserve"> Schools and Departments </w:t>
      </w:r>
      <w:r>
        <w:rPr>
          <w:rFonts w:ascii="Franklin Gothic Book" w:hAnsi="Franklin Gothic Book"/>
        </w:rPr>
        <w:t>to evaluate and develop training provision for Research Students.</w:t>
      </w:r>
    </w:p>
    <w:p w:rsidR="005867C8" w:rsidRPr="004E7730" w:rsidRDefault="005867C8" w:rsidP="00372C63">
      <w:pPr>
        <w:spacing w:after="1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Students are asked to </w:t>
      </w:r>
      <w:r w:rsidR="00383C4C">
        <w:rPr>
          <w:rFonts w:ascii="Franklin Gothic Book" w:hAnsi="Franklin Gothic Book"/>
        </w:rPr>
        <w:t xml:space="preserve">complete their Training Needs Analysis </w:t>
      </w:r>
      <w:r>
        <w:rPr>
          <w:rFonts w:ascii="Franklin Gothic Book" w:hAnsi="Franklin Gothic Book"/>
        </w:rPr>
        <w:t xml:space="preserve">in relation to the </w:t>
      </w:r>
      <w:hyperlink r:id="rId10" w:history="1">
        <w:r w:rsidRPr="00AA556C">
          <w:rPr>
            <w:rStyle w:val="Hyperlink"/>
            <w:rFonts w:ascii="Franklin Gothic Book" w:hAnsi="Franklin Gothic Book"/>
            <w:color w:val="365F91" w:themeColor="accent1" w:themeShade="BF"/>
          </w:rPr>
          <w:t xml:space="preserve">Researcher Development </w:t>
        </w:r>
        <w:r w:rsidR="0014417E" w:rsidRPr="00AA556C">
          <w:rPr>
            <w:rStyle w:val="Hyperlink"/>
            <w:rFonts w:ascii="Franklin Gothic Book" w:hAnsi="Franklin Gothic Book"/>
            <w:color w:val="365F91" w:themeColor="accent1" w:themeShade="BF"/>
          </w:rPr>
          <w:t>Statement</w:t>
        </w:r>
      </w:hyperlink>
      <w:r w:rsidR="00052674">
        <w:rPr>
          <w:rFonts w:ascii="Franklin Gothic Book" w:hAnsi="Franklin Gothic Book"/>
        </w:rPr>
        <w:t xml:space="preserve"> </w:t>
      </w:r>
      <w:r w:rsidR="00062A8B">
        <w:rPr>
          <w:rFonts w:ascii="Franklin Gothic Book" w:hAnsi="Franklin Gothic Book"/>
        </w:rPr>
        <w:t xml:space="preserve">(RDS) </w:t>
      </w:r>
      <w:r w:rsidR="00052674">
        <w:rPr>
          <w:rFonts w:ascii="Franklin Gothic Book" w:hAnsi="Franklin Gothic Book"/>
        </w:rPr>
        <w:t xml:space="preserve">developed by </w:t>
      </w:r>
      <w:hyperlink r:id="rId11" w:history="1">
        <w:r w:rsidR="00052674" w:rsidRPr="00AA556C">
          <w:rPr>
            <w:rStyle w:val="Hyperlink"/>
            <w:rFonts w:ascii="Franklin Gothic Book" w:hAnsi="Franklin Gothic Book"/>
            <w:color w:val="365F91" w:themeColor="accent1" w:themeShade="BF"/>
          </w:rPr>
          <w:t>Vitae</w:t>
        </w:r>
      </w:hyperlink>
      <w:r w:rsidR="00AB1B3D">
        <w:rPr>
          <w:rFonts w:ascii="Franklin Gothic Book" w:hAnsi="Franklin Gothic Book"/>
        </w:rPr>
        <w:t xml:space="preserve">. </w:t>
      </w:r>
      <w:r w:rsidR="00703684">
        <w:rPr>
          <w:rFonts w:ascii="Franklin Gothic Book" w:hAnsi="Franklin Gothic Book"/>
        </w:rPr>
        <w:t xml:space="preserve">The </w:t>
      </w:r>
      <w:r w:rsidR="00AB1B3D">
        <w:rPr>
          <w:rFonts w:ascii="Franklin Gothic Book" w:hAnsi="Franklin Gothic Book"/>
        </w:rPr>
        <w:t>Researcher Development Statement provides a framework for your training needs begin</w:t>
      </w:r>
      <w:r w:rsidR="00703684">
        <w:rPr>
          <w:rFonts w:ascii="Franklin Gothic Book" w:hAnsi="Franklin Gothic Book"/>
        </w:rPr>
        <w:t>ning</w:t>
      </w:r>
      <w:r w:rsidR="00AB1B3D">
        <w:rPr>
          <w:rFonts w:ascii="Franklin Gothic Book" w:hAnsi="Franklin Gothic Book"/>
        </w:rPr>
        <w:t xml:space="preserve"> with your PhD </w:t>
      </w:r>
      <w:r w:rsidR="00110381">
        <w:rPr>
          <w:rFonts w:ascii="Franklin Gothic Book" w:hAnsi="Franklin Gothic Book"/>
        </w:rPr>
        <w:t xml:space="preserve">studies </w:t>
      </w:r>
      <w:r w:rsidR="00703684">
        <w:rPr>
          <w:rFonts w:ascii="Franklin Gothic Book" w:hAnsi="Franklin Gothic Book"/>
        </w:rPr>
        <w:t xml:space="preserve">and continuing </w:t>
      </w:r>
      <w:r w:rsidR="00AB1B3D">
        <w:rPr>
          <w:rFonts w:ascii="Franklin Gothic Book" w:hAnsi="Franklin Gothic Book"/>
        </w:rPr>
        <w:t xml:space="preserve">in your future </w:t>
      </w:r>
      <w:r w:rsidR="00110381">
        <w:rPr>
          <w:rFonts w:ascii="Franklin Gothic Book" w:hAnsi="Franklin Gothic Book"/>
        </w:rPr>
        <w:t xml:space="preserve">research </w:t>
      </w:r>
      <w:r w:rsidR="00AB1B3D">
        <w:rPr>
          <w:rFonts w:ascii="Franklin Gothic Book" w:hAnsi="Franklin Gothic Book"/>
        </w:rPr>
        <w:t>career</w:t>
      </w:r>
      <w:r w:rsidR="00110381">
        <w:rPr>
          <w:rFonts w:ascii="Franklin Gothic Book" w:hAnsi="Franklin Gothic Book"/>
        </w:rPr>
        <w:t>.</w:t>
      </w:r>
      <w:r w:rsidR="00E42687">
        <w:rPr>
          <w:rFonts w:ascii="Franklin Gothic Book" w:hAnsi="Franklin Gothic Book"/>
        </w:rPr>
        <w:t xml:space="preserve"> Further </w:t>
      </w:r>
      <w:r w:rsidR="00E42687" w:rsidRPr="008325FA">
        <w:rPr>
          <w:rFonts w:ascii="Franklin Gothic Book" w:hAnsi="Franklin Gothic Book"/>
        </w:rPr>
        <w:t xml:space="preserve">information about </w:t>
      </w:r>
      <w:r w:rsidR="00E42687">
        <w:rPr>
          <w:rFonts w:ascii="Franklin Gothic Book" w:hAnsi="Franklin Gothic Book"/>
        </w:rPr>
        <w:t>S</w:t>
      </w:r>
      <w:r w:rsidR="00E42687" w:rsidRPr="004E7730">
        <w:rPr>
          <w:rFonts w:ascii="Franklin Gothic Book" w:hAnsi="Franklin Gothic Book"/>
        </w:rPr>
        <w:t xml:space="preserve">kill Areas and Training Expectations </w:t>
      </w:r>
      <w:r w:rsidR="00E42687">
        <w:rPr>
          <w:rFonts w:ascii="Franklin Gothic Book" w:hAnsi="Franklin Gothic Book"/>
        </w:rPr>
        <w:t xml:space="preserve">for the </w:t>
      </w:r>
      <w:r w:rsidR="00E42687" w:rsidRPr="00952E8B">
        <w:rPr>
          <w:rFonts w:ascii="Franklin Gothic Book" w:hAnsi="Franklin Gothic Book"/>
          <w:i/>
        </w:rPr>
        <w:t>Vitae</w:t>
      </w:r>
      <w:r w:rsidR="00E42687">
        <w:rPr>
          <w:rFonts w:ascii="Franklin Gothic Book" w:hAnsi="Franklin Gothic Book"/>
        </w:rPr>
        <w:t xml:space="preserve"> </w:t>
      </w:r>
      <w:hyperlink r:id="rId12" w:history="1">
        <w:r w:rsidR="00E42687" w:rsidRPr="00952E8B">
          <w:rPr>
            <w:rStyle w:val="Hyperlink"/>
            <w:rFonts w:ascii="Franklin Gothic Book" w:hAnsi="Franklin Gothic Book"/>
            <w:color w:val="365F91" w:themeColor="accent1" w:themeShade="BF"/>
          </w:rPr>
          <w:t>Researcher Development Statement</w:t>
        </w:r>
      </w:hyperlink>
      <w:r w:rsidR="00E42687">
        <w:rPr>
          <w:rFonts w:ascii="Franklin Gothic Book" w:hAnsi="Franklin Gothic Book"/>
        </w:rPr>
        <w:t xml:space="preserve"> are provided in </w:t>
      </w:r>
      <w:hyperlink w:anchor="Appendix1" w:history="1">
        <w:r w:rsidR="00E42687" w:rsidRPr="00062A8B">
          <w:rPr>
            <w:rStyle w:val="Hyperlink"/>
            <w:rFonts w:ascii="Franklin Gothic Book" w:hAnsi="Franklin Gothic Book"/>
            <w:color w:val="365F91" w:themeColor="accent1" w:themeShade="BF"/>
          </w:rPr>
          <w:t>Appendix I</w:t>
        </w:r>
      </w:hyperlink>
      <w:r w:rsidR="00E42687">
        <w:rPr>
          <w:rFonts w:ascii="Franklin Gothic Book" w:hAnsi="Franklin Gothic Book"/>
        </w:rPr>
        <w:t xml:space="preserve"> and </w:t>
      </w:r>
      <w:hyperlink w:anchor="Appendix2" w:history="1">
        <w:r w:rsidR="00E42687" w:rsidRPr="00062A8B">
          <w:rPr>
            <w:rStyle w:val="Hyperlink"/>
            <w:rFonts w:ascii="Franklin Gothic Book" w:hAnsi="Franklin Gothic Book"/>
            <w:color w:val="365F91" w:themeColor="accent1" w:themeShade="BF"/>
          </w:rPr>
          <w:t>Appendix II</w:t>
        </w:r>
      </w:hyperlink>
      <w:r w:rsidR="00E42687">
        <w:rPr>
          <w:rFonts w:ascii="Franklin Gothic Book" w:hAnsi="Franklin Gothic Book"/>
        </w:rPr>
        <w:t>.</w:t>
      </w:r>
    </w:p>
    <w:p w:rsidR="008439AD" w:rsidRPr="0039047F" w:rsidRDefault="00A77686" w:rsidP="00372C63">
      <w:pPr>
        <w:spacing w:after="120"/>
        <w:jc w:val="both"/>
        <w:rPr>
          <w:rFonts w:ascii="Franklin Gothic Book" w:hAnsi="Franklin Gothic Book"/>
          <w:b/>
          <w:color w:val="365F91" w:themeColor="accent1" w:themeShade="BF"/>
          <w:sz w:val="32"/>
        </w:rPr>
      </w:pPr>
      <w:r w:rsidRPr="0039047F">
        <w:rPr>
          <w:rFonts w:ascii="Franklin Gothic Book" w:hAnsi="Franklin Gothic Book"/>
          <w:b/>
          <w:color w:val="365F91" w:themeColor="accent1" w:themeShade="BF"/>
          <w:sz w:val="32"/>
        </w:rPr>
        <w:t>How to use this form</w:t>
      </w:r>
    </w:p>
    <w:p w:rsidR="00925419" w:rsidRPr="0039047F" w:rsidRDefault="00925419" w:rsidP="00372C63">
      <w:pPr>
        <w:spacing w:after="120"/>
        <w:jc w:val="both"/>
        <w:rPr>
          <w:rFonts w:ascii="Franklin Gothic Book" w:hAnsi="Franklin Gothic Book"/>
          <w:i/>
          <w:color w:val="365F91" w:themeColor="accent1" w:themeShade="BF"/>
          <w:sz w:val="28"/>
        </w:rPr>
      </w:pPr>
      <w:r w:rsidRPr="0039047F">
        <w:rPr>
          <w:rFonts w:ascii="Franklin Gothic Book" w:hAnsi="Franklin Gothic Book"/>
          <w:i/>
          <w:color w:val="365F91" w:themeColor="accent1" w:themeShade="BF"/>
          <w:sz w:val="28"/>
        </w:rPr>
        <w:t>Organise an initial meeting</w:t>
      </w:r>
    </w:p>
    <w:p w:rsidR="00A71D27" w:rsidRDefault="00A55581" w:rsidP="00372C63">
      <w:pPr>
        <w:spacing w:after="1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P</w:t>
      </w:r>
      <w:r w:rsidR="00A71D27" w:rsidRPr="004E7730">
        <w:rPr>
          <w:rFonts w:ascii="Franklin Gothic Book" w:hAnsi="Franklin Gothic Book"/>
        </w:rPr>
        <w:t xml:space="preserve">lease complete this form </w:t>
      </w:r>
      <w:r w:rsidR="00662D4B" w:rsidRPr="004E7730">
        <w:rPr>
          <w:rFonts w:ascii="Franklin Gothic Book" w:hAnsi="Franklin Gothic Book"/>
        </w:rPr>
        <w:t xml:space="preserve">as well as you can </w:t>
      </w:r>
      <w:r w:rsidR="00A71D27" w:rsidRPr="004E7730">
        <w:rPr>
          <w:rFonts w:ascii="Franklin Gothic Book" w:hAnsi="Franklin Gothic Book"/>
        </w:rPr>
        <w:t xml:space="preserve">and bring it to </w:t>
      </w:r>
      <w:r w:rsidR="00F964BF" w:rsidRPr="004E7730">
        <w:rPr>
          <w:rFonts w:ascii="Franklin Gothic Book" w:hAnsi="Franklin Gothic Book"/>
        </w:rPr>
        <w:t>a</w:t>
      </w:r>
      <w:r w:rsidR="00A71D27" w:rsidRPr="004E7730">
        <w:rPr>
          <w:rFonts w:ascii="Franklin Gothic Book" w:hAnsi="Franklin Gothic Book"/>
        </w:rPr>
        <w:t xml:space="preserve"> </w:t>
      </w:r>
      <w:r w:rsidR="002C172B" w:rsidRPr="004E7730">
        <w:rPr>
          <w:rFonts w:ascii="Franklin Gothic Book" w:hAnsi="Franklin Gothic Book"/>
        </w:rPr>
        <w:t xml:space="preserve">first </w:t>
      </w:r>
      <w:r w:rsidR="00A71D27" w:rsidRPr="004E7730">
        <w:rPr>
          <w:rFonts w:ascii="Franklin Gothic Book" w:hAnsi="Franklin Gothic Book"/>
        </w:rPr>
        <w:t>meeting with your supervisor(s)</w:t>
      </w:r>
      <w:r w:rsidR="008439AD" w:rsidRPr="004E7730">
        <w:rPr>
          <w:rFonts w:ascii="Franklin Gothic Book" w:hAnsi="Franklin Gothic Book"/>
        </w:rPr>
        <w:t xml:space="preserve"> for discussion.</w:t>
      </w:r>
      <w:r w:rsidR="00E13C73" w:rsidRPr="004E7730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 xml:space="preserve">If you are a new PhD student this should take place in your first term. </w:t>
      </w:r>
      <w:r w:rsidR="000B3A87" w:rsidRPr="004E7730">
        <w:rPr>
          <w:rFonts w:ascii="Franklin Gothic Book" w:hAnsi="Franklin Gothic Book"/>
        </w:rPr>
        <w:t xml:space="preserve">At this first meeting </w:t>
      </w:r>
      <w:r w:rsidR="00A71D27" w:rsidRPr="004E7730">
        <w:rPr>
          <w:rFonts w:ascii="Franklin Gothic Book" w:hAnsi="Franklin Gothic Book"/>
        </w:rPr>
        <w:t xml:space="preserve">your supervisor(s) may </w:t>
      </w:r>
      <w:r w:rsidR="000B3A87" w:rsidRPr="004E7730">
        <w:rPr>
          <w:rFonts w:ascii="Franklin Gothic Book" w:hAnsi="Franklin Gothic Book"/>
        </w:rPr>
        <w:t xml:space="preserve">recommend additional </w:t>
      </w:r>
      <w:r w:rsidR="00A71D27" w:rsidRPr="004E7730">
        <w:rPr>
          <w:rFonts w:ascii="Franklin Gothic Book" w:hAnsi="Franklin Gothic Book"/>
        </w:rPr>
        <w:t xml:space="preserve">training needs </w:t>
      </w:r>
      <w:r w:rsidR="00465F82" w:rsidRPr="004E7730">
        <w:rPr>
          <w:rFonts w:ascii="Franklin Gothic Book" w:hAnsi="Franklin Gothic Book"/>
        </w:rPr>
        <w:t xml:space="preserve">of importance </w:t>
      </w:r>
      <w:r w:rsidR="00A71D27" w:rsidRPr="004E7730">
        <w:rPr>
          <w:rFonts w:ascii="Franklin Gothic Book" w:hAnsi="Franklin Gothic Book"/>
        </w:rPr>
        <w:t>for you</w:t>
      </w:r>
      <w:r w:rsidR="00195091">
        <w:rPr>
          <w:rFonts w:ascii="Franklin Gothic Book" w:hAnsi="Franklin Gothic Book"/>
        </w:rPr>
        <w:t>.</w:t>
      </w:r>
    </w:p>
    <w:p w:rsidR="00195091" w:rsidRPr="00195091" w:rsidRDefault="00AB16C2" w:rsidP="00372C63">
      <w:pPr>
        <w:spacing w:after="120"/>
        <w:jc w:val="both"/>
        <w:rPr>
          <w:rFonts w:ascii="Franklin Gothic Book" w:hAnsi="Franklin Gothic Book"/>
          <w:i/>
          <w:color w:val="365F91" w:themeColor="accent1" w:themeShade="BF"/>
          <w:sz w:val="28"/>
        </w:rPr>
      </w:pPr>
      <w:r>
        <w:rPr>
          <w:rFonts w:ascii="Franklin Gothic Book" w:hAnsi="Franklin Gothic Book"/>
          <w:i/>
          <w:color w:val="365F91" w:themeColor="accent1" w:themeShade="BF"/>
          <w:sz w:val="28"/>
        </w:rPr>
        <w:t>Identify</w:t>
      </w:r>
      <w:r w:rsidR="00195091">
        <w:rPr>
          <w:rFonts w:ascii="Franklin Gothic Book" w:hAnsi="Franklin Gothic Book"/>
          <w:i/>
          <w:color w:val="365F91" w:themeColor="accent1" w:themeShade="BF"/>
          <w:sz w:val="28"/>
        </w:rPr>
        <w:t xml:space="preserve"> training needs and resources</w:t>
      </w:r>
    </w:p>
    <w:p w:rsidR="007F4628" w:rsidRPr="007F4628" w:rsidRDefault="007F4628" w:rsidP="00372C63">
      <w:pPr>
        <w:spacing w:after="120"/>
        <w:jc w:val="both"/>
        <w:rPr>
          <w:rFonts w:ascii="Franklin Gothic Book" w:hAnsi="Franklin Gothic Book"/>
          <w:color w:val="000000" w:themeColor="text1"/>
        </w:rPr>
      </w:pPr>
      <w:r w:rsidRPr="007F4628">
        <w:rPr>
          <w:rFonts w:ascii="Franklin Gothic Book" w:hAnsi="Franklin Gothic Book"/>
          <w:color w:val="000000" w:themeColor="text1"/>
        </w:rPr>
        <w:t xml:space="preserve">Training opportunities can be accessed from </w:t>
      </w:r>
      <w:r>
        <w:rPr>
          <w:rFonts w:ascii="Franklin Gothic Book" w:hAnsi="Franklin Gothic Book"/>
          <w:color w:val="000000" w:themeColor="text1"/>
        </w:rPr>
        <w:t>a range of sources to help you meet your development goals</w:t>
      </w:r>
      <w:r w:rsidR="0014098C">
        <w:rPr>
          <w:rFonts w:ascii="Franklin Gothic Book" w:hAnsi="Franklin Gothic Book"/>
          <w:color w:val="000000" w:themeColor="text1"/>
        </w:rPr>
        <w:t xml:space="preserve">. These may include workshops, events and activities </w:t>
      </w:r>
      <w:r w:rsidR="00D9284A">
        <w:rPr>
          <w:rFonts w:ascii="Franklin Gothic Book" w:hAnsi="Franklin Gothic Book"/>
          <w:color w:val="000000" w:themeColor="text1"/>
        </w:rPr>
        <w:t>accessible through</w:t>
      </w:r>
      <w:r w:rsidR="0014098C">
        <w:rPr>
          <w:rFonts w:ascii="Franklin Gothic Book" w:hAnsi="Franklin Gothic Book"/>
          <w:color w:val="000000" w:themeColor="text1"/>
        </w:rPr>
        <w:t>:</w:t>
      </w:r>
    </w:p>
    <w:p w:rsidR="0014098C" w:rsidRPr="00173BAC" w:rsidRDefault="0014098C" w:rsidP="00372C63">
      <w:pPr>
        <w:pStyle w:val="ListParagraph"/>
        <w:numPr>
          <w:ilvl w:val="0"/>
          <w:numId w:val="32"/>
        </w:numPr>
        <w:spacing w:after="120"/>
        <w:jc w:val="both"/>
        <w:rPr>
          <w:rStyle w:val="Hyperlink"/>
          <w:rFonts w:ascii="Franklin Gothic Book" w:hAnsi="Franklin Gothic Book"/>
          <w:color w:val="auto"/>
          <w:u w:val="none"/>
        </w:rPr>
      </w:pPr>
      <w:r w:rsidRPr="00773393">
        <w:rPr>
          <w:rFonts w:ascii="Franklin Gothic Book" w:hAnsi="Franklin Gothic Book"/>
        </w:rPr>
        <w:t>Your o</w:t>
      </w:r>
      <w:r w:rsidR="00972CCB" w:rsidRPr="00773393">
        <w:rPr>
          <w:rFonts w:ascii="Franklin Gothic Book" w:hAnsi="Franklin Gothic Book"/>
        </w:rPr>
        <w:t xml:space="preserve">wn </w:t>
      </w:r>
      <w:r w:rsidR="00773393" w:rsidRPr="002773DF">
        <w:rPr>
          <w:rFonts w:ascii="Franklin Gothic Book" w:hAnsi="Franklin Gothic Book"/>
        </w:rPr>
        <w:t>S</w:t>
      </w:r>
      <w:r w:rsidR="00F557AB" w:rsidRPr="002773DF">
        <w:rPr>
          <w:rFonts w:ascii="Franklin Gothic Book" w:hAnsi="Franklin Gothic Book"/>
        </w:rPr>
        <w:t>upervisor</w:t>
      </w:r>
      <w:r w:rsidR="002773DF" w:rsidRPr="002773DF">
        <w:rPr>
          <w:rFonts w:ascii="Franklin Gothic Book" w:hAnsi="Franklin Gothic Book"/>
        </w:rPr>
        <w:t xml:space="preserve">, </w:t>
      </w:r>
      <w:r w:rsidR="00773393" w:rsidRPr="002773DF">
        <w:rPr>
          <w:rFonts w:ascii="Franklin Gothic Book" w:hAnsi="Franklin Gothic Book"/>
        </w:rPr>
        <w:t>D</w:t>
      </w:r>
      <w:r w:rsidR="00972CCB" w:rsidRPr="002773DF">
        <w:rPr>
          <w:rFonts w:ascii="Franklin Gothic Book" w:hAnsi="Franklin Gothic Book"/>
        </w:rPr>
        <w:t>epartment</w:t>
      </w:r>
      <w:r w:rsidR="002773DF">
        <w:rPr>
          <w:rFonts w:ascii="Franklin Gothic Book" w:hAnsi="Franklin Gothic Book"/>
        </w:rPr>
        <w:t xml:space="preserve"> </w:t>
      </w:r>
      <w:r w:rsidR="002773DF" w:rsidRPr="002773DF">
        <w:rPr>
          <w:rFonts w:ascii="Franklin Gothic Book" w:hAnsi="Franklin Gothic Book"/>
        </w:rPr>
        <w:t>or funded PhD studentship programme</w:t>
      </w:r>
    </w:p>
    <w:p w:rsidR="00173BAC" w:rsidRPr="0014098C" w:rsidRDefault="000B0493" w:rsidP="00372C63">
      <w:pPr>
        <w:pStyle w:val="ListParagraph"/>
        <w:numPr>
          <w:ilvl w:val="0"/>
          <w:numId w:val="32"/>
        </w:numPr>
        <w:spacing w:after="1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Funded </w:t>
      </w:r>
      <w:r w:rsidR="00173BAC">
        <w:rPr>
          <w:rFonts w:ascii="Franklin Gothic Book" w:hAnsi="Franklin Gothic Book"/>
        </w:rPr>
        <w:t>PhD Programmes</w:t>
      </w:r>
      <w:r>
        <w:rPr>
          <w:rFonts w:ascii="Franklin Gothic Book" w:hAnsi="Franklin Gothic Book"/>
        </w:rPr>
        <w:t xml:space="preserve"> at Birkbeck</w:t>
      </w:r>
    </w:p>
    <w:p w:rsidR="007F4628" w:rsidRPr="007F4628" w:rsidRDefault="00866527" w:rsidP="00372C63">
      <w:pPr>
        <w:pStyle w:val="ListParagraph"/>
        <w:numPr>
          <w:ilvl w:val="0"/>
          <w:numId w:val="32"/>
        </w:numPr>
        <w:spacing w:after="120"/>
        <w:jc w:val="both"/>
        <w:rPr>
          <w:rFonts w:ascii="Franklin Gothic Book" w:hAnsi="Franklin Gothic Book"/>
          <w:i/>
          <w:color w:val="000000" w:themeColor="text1"/>
        </w:rPr>
      </w:pPr>
      <w:r w:rsidRPr="00866527">
        <w:rPr>
          <w:rFonts w:ascii="Franklin Gothic Book" w:hAnsi="Franklin Gothic Book"/>
          <w:color w:val="000000" w:themeColor="text1"/>
        </w:rPr>
        <w:t xml:space="preserve">The </w:t>
      </w:r>
      <w:hyperlink r:id="rId13" w:history="1">
        <w:r w:rsidR="00195091" w:rsidRPr="00AA556C">
          <w:rPr>
            <w:rStyle w:val="Hyperlink"/>
            <w:rFonts w:ascii="Franklin Gothic Book" w:hAnsi="Franklin Gothic Book"/>
            <w:color w:val="365F91" w:themeColor="accent1" w:themeShade="BF"/>
          </w:rPr>
          <w:t>Birkbeck Graduate Research School</w:t>
        </w:r>
      </w:hyperlink>
      <w:r w:rsidR="005B38F7">
        <w:rPr>
          <w:rStyle w:val="Hyperlink"/>
          <w:rFonts w:ascii="Franklin Gothic Book" w:hAnsi="Franklin Gothic Book"/>
          <w:color w:val="365F91" w:themeColor="accent1" w:themeShade="BF"/>
        </w:rPr>
        <w:t xml:space="preserve"> (BGRS)</w:t>
      </w:r>
    </w:p>
    <w:p w:rsidR="00AB16C2" w:rsidRPr="001A16C8" w:rsidRDefault="00866527" w:rsidP="00372C63">
      <w:pPr>
        <w:pStyle w:val="ListParagraph"/>
        <w:numPr>
          <w:ilvl w:val="0"/>
          <w:numId w:val="32"/>
        </w:numPr>
        <w:spacing w:after="120"/>
        <w:jc w:val="both"/>
        <w:rPr>
          <w:rFonts w:ascii="Franklin Gothic Book" w:hAnsi="Franklin Gothic Book"/>
          <w:i/>
          <w:color w:val="000000" w:themeColor="text1"/>
        </w:rPr>
      </w:pPr>
      <w:r w:rsidRPr="00866527">
        <w:rPr>
          <w:rFonts w:ascii="Franklin Gothic Book" w:hAnsi="Franklin Gothic Book"/>
          <w:color w:val="000000" w:themeColor="text1"/>
        </w:rPr>
        <w:t xml:space="preserve">The </w:t>
      </w:r>
      <w:hyperlink r:id="rId14" w:history="1">
        <w:r w:rsidR="00195091" w:rsidRPr="00AA556C">
          <w:rPr>
            <w:rStyle w:val="Hyperlink"/>
            <w:rFonts w:ascii="Franklin Gothic Book" w:hAnsi="Franklin Gothic Book"/>
            <w:color w:val="365F91" w:themeColor="accent1" w:themeShade="BF"/>
          </w:rPr>
          <w:t>Bloomsbury Postgraduate Skills Network</w:t>
        </w:r>
      </w:hyperlink>
      <w:r w:rsidR="005B38F7">
        <w:rPr>
          <w:rStyle w:val="Hyperlink"/>
          <w:rFonts w:ascii="Franklin Gothic Book" w:hAnsi="Franklin Gothic Book"/>
          <w:color w:val="365F91" w:themeColor="accent1" w:themeShade="BF"/>
        </w:rPr>
        <w:t xml:space="preserve"> (BPSN)</w:t>
      </w:r>
    </w:p>
    <w:p w:rsidR="00952E8B" w:rsidRPr="00195091" w:rsidRDefault="00B16766" w:rsidP="00372C63">
      <w:pPr>
        <w:spacing w:after="120"/>
        <w:jc w:val="both"/>
        <w:rPr>
          <w:rFonts w:ascii="Franklin Gothic Book" w:hAnsi="Franklin Gothic Book"/>
          <w:i/>
          <w:color w:val="365F91" w:themeColor="accent1" w:themeShade="BF"/>
          <w:sz w:val="28"/>
        </w:rPr>
      </w:pPr>
      <w:r>
        <w:rPr>
          <w:rFonts w:ascii="Franklin Gothic Book" w:hAnsi="Franklin Gothic Book"/>
          <w:i/>
          <w:color w:val="365F91" w:themeColor="accent1" w:themeShade="BF"/>
          <w:sz w:val="28"/>
        </w:rPr>
        <w:t>Continu</w:t>
      </w:r>
      <w:r w:rsidR="002C0D58">
        <w:rPr>
          <w:rFonts w:ascii="Franklin Gothic Book" w:hAnsi="Franklin Gothic Book"/>
          <w:i/>
          <w:color w:val="365F91" w:themeColor="accent1" w:themeShade="BF"/>
          <w:sz w:val="28"/>
        </w:rPr>
        <w:t>ing</w:t>
      </w:r>
      <w:r>
        <w:rPr>
          <w:rFonts w:ascii="Franklin Gothic Book" w:hAnsi="Franklin Gothic Book"/>
          <w:i/>
          <w:color w:val="365F91" w:themeColor="accent1" w:themeShade="BF"/>
          <w:sz w:val="28"/>
        </w:rPr>
        <w:t xml:space="preserve"> y</w:t>
      </w:r>
      <w:r w:rsidR="00952E8B">
        <w:rPr>
          <w:rFonts w:ascii="Franklin Gothic Book" w:hAnsi="Franklin Gothic Book"/>
          <w:i/>
          <w:color w:val="365F91" w:themeColor="accent1" w:themeShade="BF"/>
          <w:sz w:val="28"/>
        </w:rPr>
        <w:t>our development</w:t>
      </w:r>
    </w:p>
    <w:p w:rsidR="0040320C" w:rsidRDefault="00AB16C2" w:rsidP="00372C63">
      <w:pPr>
        <w:spacing w:after="1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Your </w:t>
      </w:r>
      <w:r w:rsidR="0040320C" w:rsidRPr="004E7730">
        <w:rPr>
          <w:rFonts w:ascii="Franklin Gothic Book" w:hAnsi="Franklin Gothic Book"/>
        </w:rPr>
        <w:t>Researcher Development priorities will change</w:t>
      </w:r>
      <w:r>
        <w:rPr>
          <w:rFonts w:ascii="Franklin Gothic Book" w:hAnsi="Franklin Gothic Book"/>
        </w:rPr>
        <w:t xml:space="preserve"> a</w:t>
      </w:r>
      <w:r w:rsidRPr="004E7730">
        <w:rPr>
          <w:rFonts w:ascii="Franklin Gothic Book" w:hAnsi="Franklin Gothic Book"/>
        </w:rPr>
        <w:t>s you</w:t>
      </w:r>
      <w:r>
        <w:rPr>
          <w:rFonts w:ascii="Franklin Gothic Book" w:hAnsi="Franklin Gothic Book"/>
        </w:rPr>
        <w:t xml:space="preserve"> complete your research studies.</w:t>
      </w:r>
      <w:r w:rsidR="0040320C" w:rsidRPr="004E7730">
        <w:rPr>
          <w:rFonts w:ascii="Franklin Gothic Book" w:hAnsi="Franklin Gothic Book"/>
        </w:rPr>
        <w:t xml:space="preserve"> This is something you should </w:t>
      </w:r>
      <w:r w:rsidR="0040320C">
        <w:rPr>
          <w:rFonts w:ascii="Franklin Gothic Book" w:hAnsi="Franklin Gothic Book"/>
        </w:rPr>
        <w:t xml:space="preserve">continue to </w:t>
      </w:r>
      <w:r w:rsidR="0040320C" w:rsidRPr="004E7730">
        <w:rPr>
          <w:rFonts w:ascii="Franklin Gothic Book" w:hAnsi="Franklin Gothic Book"/>
        </w:rPr>
        <w:t>discuss with your supervisor to ensure your training needs are addressed effectively whilst still allowing your research degree to progress.</w:t>
      </w:r>
    </w:p>
    <w:p w:rsidR="0040320C" w:rsidRDefault="0040320C" w:rsidP="00372C63">
      <w:pPr>
        <w:spacing w:after="120"/>
        <w:jc w:val="both"/>
        <w:rPr>
          <w:rFonts w:ascii="Franklin Gothic Book" w:hAnsi="Franklin Gothic Book"/>
        </w:rPr>
      </w:pPr>
      <w:r w:rsidRPr="004E7730">
        <w:rPr>
          <w:rFonts w:ascii="Franklin Gothic Book" w:hAnsi="Franklin Gothic Book"/>
        </w:rPr>
        <w:t xml:space="preserve">You should update this form </w:t>
      </w:r>
      <w:r w:rsidR="00AB16C2">
        <w:rPr>
          <w:rFonts w:ascii="Franklin Gothic Book" w:hAnsi="Franklin Gothic Book"/>
        </w:rPr>
        <w:t>annually</w:t>
      </w:r>
      <w:r w:rsidR="001A16C8">
        <w:rPr>
          <w:rFonts w:ascii="Franklin Gothic Book" w:hAnsi="Franklin Gothic Book"/>
        </w:rPr>
        <w:t>. Y</w:t>
      </w:r>
      <w:r w:rsidR="00AB16C2">
        <w:rPr>
          <w:rFonts w:ascii="Franklin Gothic Book" w:hAnsi="Franklin Gothic Book"/>
        </w:rPr>
        <w:t>o</w:t>
      </w:r>
      <w:r w:rsidRPr="004E7730">
        <w:rPr>
          <w:rFonts w:ascii="Franklin Gothic Book" w:hAnsi="Franklin Gothic Book"/>
        </w:rPr>
        <w:t xml:space="preserve">ur progress in meeting training needs will be formally monitored at the end of each year during </w:t>
      </w:r>
      <w:r w:rsidR="00AB16C2">
        <w:rPr>
          <w:rFonts w:ascii="Franklin Gothic Book" w:hAnsi="Franklin Gothic Book"/>
        </w:rPr>
        <w:t xml:space="preserve">your </w:t>
      </w:r>
      <w:r w:rsidRPr="004E7730">
        <w:rPr>
          <w:rFonts w:ascii="Franklin Gothic Book" w:hAnsi="Franklin Gothic Book"/>
        </w:rPr>
        <w:t xml:space="preserve">Academic Progress Review, </w:t>
      </w:r>
      <w:r w:rsidR="00AB16C2">
        <w:rPr>
          <w:rFonts w:ascii="Franklin Gothic Book" w:hAnsi="Franklin Gothic Book"/>
        </w:rPr>
        <w:t xml:space="preserve">with </w:t>
      </w:r>
      <w:r w:rsidRPr="004E7730">
        <w:rPr>
          <w:rFonts w:ascii="Franklin Gothic Book" w:hAnsi="Franklin Gothic Book"/>
        </w:rPr>
        <w:t xml:space="preserve">analysis of your </w:t>
      </w:r>
      <w:r>
        <w:rPr>
          <w:rFonts w:ascii="Franklin Gothic Book" w:hAnsi="Franklin Gothic Book"/>
        </w:rPr>
        <w:t xml:space="preserve">training </w:t>
      </w:r>
      <w:r w:rsidRPr="004E7730">
        <w:rPr>
          <w:rFonts w:ascii="Franklin Gothic Book" w:hAnsi="Franklin Gothic Book"/>
        </w:rPr>
        <w:t xml:space="preserve">needs for the next year </w:t>
      </w:r>
      <w:r w:rsidR="001A16C8">
        <w:rPr>
          <w:rFonts w:ascii="Franklin Gothic Book" w:hAnsi="Franklin Gothic Book"/>
        </w:rPr>
        <w:t xml:space="preserve">also </w:t>
      </w:r>
      <w:r w:rsidRPr="004E7730">
        <w:rPr>
          <w:rFonts w:ascii="Franklin Gothic Book" w:hAnsi="Franklin Gothic Book"/>
        </w:rPr>
        <w:t xml:space="preserve">discussed at that time. You will need to take your </w:t>
      </w:r>
      <w:r w:rsidR="00C94E02">
        <w:rPr>
          <w:rFonts w:ascii="Franklin Gothic Book" w:hAnsi="Franklin Gothic Book"/>
        </w:rPr>
        <w:t>TNA</w:t>
      </w:r>
      <w:r w:rsidRPr="004E7730">
        <w:rPr>
          <w:rFonts w:ascii="Franklin Gothic Book" w:hAnsi="Franklin Gothic Book"/>
        </w:rPr>
        <w:t xml:space="preserve"> for the previous year to the meeting to inform the discussion about training needs for the next year. However, </w:t>
      </w:r>
      <w:r w:rsidR="00C94E02">
        <w:rPr>
          <w:rFonts w:ascii="Franklin Gothic Book" w:hAnsi="Franklin Gothic Book"/>
        </w:rPr>
        <w:t xml:space="preserve">this </w:t>
      </w:r>
      <w:r w:rsidRPr="004E7730">
        <w:rPr>
          <w:rFonts w:ascii="Franklin Gothic Book" w:hAnsi="Franklin Gothic Book"/>
        </w:rPr>
        <w:t>should be a live process and you can discuss the training issues identified in this form with your supervisors at any time you wish</w:t>
      </w:r>
      <w:r w:rsidR="0046747F">
        <w:rPr>
          <w:rFonts w:ascii="Franklin Gothic Book" w:hAnsi="Franklin Gothic Book"/>
        </w:rPr>
        <w:t xml:space="preserve">, and update your </w:t>
      </w:r>
      <w:r w:rsidR="00C94E02">
        <w:rPr>
          <w:rFonts w:ascii="Franklin Gothic Book" w:hAnsi="Franklin Gothic Book"/>
        </w:rPr>
        <w:t xml:space="preserve">TNA </w:t>
      </w:r>
      <w:r w:rsidR="0046747F">
        <w:rPr>
          <w:rFonts w:ascii="Franklin Gothic Book" w:hAnsi="Franklin Gothic Book"/>
        </w:rPr>
        <w:t>form as needs are identified</w:t>
      </w:r>
      <w:r w:rsidRPr="004E7730">
        <w:rPr>
          <w:rFonts w:ascii="Franklin Gothic Book" w:hAnsi="Franklin Gothic Book"/>
        </w:rPr>
        <w:t>.</w:t>
      </w:r>
    </w:p>
    <w:p w:rsidR="00A93F94" w:rsidRPr="004E42F0" w:rsidRDefault="00CD39D3" w:rsidP="00372C63">
      <w:pPr>
        <w:spacing w:after="120"/>
        <w:rPr>
          <w:rFonts w:ascii="Franklin Gothic Book" w:hAnsi="Franklin Gothic Book"/>
        </w:rPr>
        <w:sectPr w:rsidR="00A93F94" w:rsidRPr="004E42F0" w:rsidSect="00372C63">
          <w:headerReference w:type="default" r:id="rId15"/>
          <w:footerReference w:type="default" r:id="rId16"/>
          <w:pgSz w:w="11906" w:h="16838"/>
          <w:pgMar w:top="1276" w:right="991" w:bottom="1135" w:left="1440" w:header="708" w:footer="708" w:gutter="0"/>
          <w:cols w:space="708"/>
          <w:docGrid w:linePitch="360"/>
        </w:sectPr>
      </w:pPr>
      <w:r w:rsidRPr="004E7730">
        <w:rPr>
          <w:rFonts w:ascii="Franklin Gothic Book" w:hAnsi="Franklin Gothic Book"/>
        </w:rPr>
        <w:t xml:space="preserve">You </w:t>
      </w:r>
      <w:r w:rsidR="0046747F">
        <w:rPr>
          <w:rFonts w:ascii="Franklin Gothic Book" w:hAnsi="Franklin Gothic Book"/>
        </w:rPr>
        <w:t xml:space="preserve">may </w:t>
      </w:r>
      <w:r w:rsidRPr="004E7730">
        <w:rPr>
          <w:rFonts w:ascii="Franklin Gothic Book" w:hAnsi="Franklin Gothic Book"/>
        </w:rPr>
        <w:t xml:space="preserve">find it helpful to provide a contextualising narrative </w:t>
      </w:r>
      <w:r w:rsidR="00BA64E9" w:rsidRPr="004E7730">
        <w:rPr>
          <w:rFonts w:ascii="Franklin Gothic Book" w:hAnsi="Franklin Gothic Book"/>
        </w:rPr>
        <w:t>in the form</w:t>
      </w:r>
      <w:r w:rsidRPr="004E7730">
        <w:rPr>
          <w:rFonts w:ascii="Franklin Gothic Book" w:hAnsi="Franklin Gothic Book"/>
        </w:rPr>
        <w:t xml:space="preserve"> to remind you why you made the decisions you did from one year to the next.</w:t>
      </w:r>
      <w:r w:rsidR="00E45A31" w:rsidRPr="004E7730">
        <w:rPr>
          <w:rFonts w:ascii="Franklin Gothic Book" w:hAnsi="Franklin Gothic Book"/>
        </w:rPr>
        <w:t xml:space="preserve"> </w:t>
      </w:r>
      <w:r w:rsidR="00066FA2" w:rsidRPr="004E7730">
        <w:rPr>
          <w:rFonts w:ascii="Franklin Gothic Book" w:hAnsi="Franklin Gothic Book"/>
        </w:rPr>
        <w:t xml:space="preserve">You </w:t>
      </w:r>
      <w:r w:rsidR="00BA64E9" w:rsidRPr="004E7730">
        <w:rPr>
          <w:rFonts w:ascii="Franklin Gothic Book" w:hAnsi="Franklin Gothic Book"/>
        </w:rPr>
        <w:t xml:space="preserve">should use the form to plan your activities for the upcoming year but you </w:t>
      </w:r>
      <w:r w:rsidR="00066FA2" w:rsidRPr="004E7730">
        <w:rPr>
          <w:rFonts w:ascii="Franklin Gothic Book" w:hAnsi="Franklin Gothic Book"/>
        </w:rPr>
        <w:t xml:space="preserve">may </w:t>
      </w:r>
      <w:r w:rsidRPr="004E7730">
        <w:rPr>
          <w:rFonts w:ascii="Franklin Gothic Book" w:hAnsi="Franklin Gothic Book"/>
        </w:rPr>
        <w:t xml:space="preserve">also </w:t>
      </w:r>
      <w:r w:rsidR="00066FA2" w:rsidRPr="004E7730">
        <w:rPr>
          <w:rFonts w:ascii="Franklin Gothic Book" w:hAnsi="Franklin Gothic Book"/>
        </w:rPr>
        <w:t>wish to use the form to note training needs for subsequent years in your PhD.</w:t>
      </w: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2235"/>
        <w:gridCol w:w="1984"/>
        <w:gridCol w:w="2977"/>
        <w:gridCol w:w="1984"/>
        <w:gridCol w:w="2410"/>
        <w:gridCol w:w="2977"/>
      </w:tblGrid>
      <w:tr w:rsidR="00B67F4C" w:rsidTr="008062FE">
        <w:tc>
          <w:tcPr>
            <w:tcW w:w="14567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67F4C" w:rsidRDefault="00F95EAD" w:rsidP="00B67F4C">
            <w:pPr>
              <w:pStyle w:val="Heading11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lastRenderedPageBreak/>
              <w:t xml:space="preserve">Your </w:t>
            </w:r>
            <w:r w:rsidR="00B44F03">
              <w:rPr>
                <w:noProof/>
                <w:lang w:eastAsia="en-GB"/>
              </w:rPr>
              <w:t>Personal Development Plan</w:t>
            </w:r>
            <w:r w:rsidR="008E2871">
              <w:rPr>
                <w:noProof/>
                <w:lang w:eastAsia="en-GB"/>
              </w:rPr>
              <w:t xml:space="preserve"> (Training Needs Analysis Form)</w:t>
            </w:r>
          </w:p>
          <w:p w:rsidR="00B67F4C" w:rsidRPr="009120E6" w:rsidRDefault="00B67F4C" w:rsidP="00B67F4C">
            <w:pPr>
              <w:pStyle w:val="Heading11"/>
              <w:rPr>
                <w:noProof/>
                <w:sz w:val="22"/>
                <w:szCs w:val="22"/>
                <w:lang w:eastAsia="en-GB"/>
              </w:rPr>
            </w:pPr>
          </w:p>
        </w:tc>
      </w:tr>
      <w:tr w:rsidR="00B4225A" w:rsidTr="00B93F32">
        <w:trPr>
          <w:trHeight w:val="553"/>
        </w:trPr>
        <w:tc>
          <w:tcPr>
            <w:tcW w:w="223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4225A" w:rsidRPr="008B4077" w:rsidRDefault="008B4077" w:rsidP="00B93F32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8B4077">
              <w:rPr>
                <w:rFonts w:ascii="Franklin Gothic Book" w:hAnsi="Franklin Gothic Book"/>
                <w:b/>
                <w:sz w:val="24"/>
                <w:szCs w:val="24"/>
              </w:rPr>
              <w:t>Student Name</w:t>
            </w:r>
            <w:r w:rsidR="00D74478">
              <w:rPr>
                <w:rFonts w:ascii="Franklin Gothic Book" w:hAnsi="Franklin Gothic Book"/>
                <w:b/>
                <w:sz w:val="24"/>
                <w:szCs w:val="24"/>
              </w:rPr>
              <w:t xml:space="preserve"> and number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center"/>
          </w:tcPr>
          <w:p w:rsidR="00455329" w:rsidRPr="009120E6" w:rsidRDefault="00455329" w:rsidP="00B93F32">
            <w:pPr>
              <w:rPr>
                <w:rFonts w:ascii="Franklin Gothic Book" w:hAnsi="Franklin Gothic Boo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4225A" w:rsidRPr="008B4077" w:rsidRDefault="00FE22BC" w:rsidP="00B93F32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Your d</w:t>
            </w:r>
            <w:r w:rsidR="008B4077" w:rsidRPr="008B4077">
              <w:rPr>
                <w:rFonts w:ascii="Franklin Gothic Book" w:hAnsi="Franklin Gothic Book"/>
                <w:b/>
                <w:sz w:val="24"/>
                <w:szCs w:val="24"/>
              </w:rPr>
              <w:t>epartment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vAlign w:val="center"/>
          </w:tcPr>
          <w:p w:rsidR="00B4225A" w:rsidRPr="009120E6" w:rsidRDefault="00B4225A" w:rsidP="00B93F32">
            <w:pPr>
              <w:rPr>
                <w:rFonts w:ascii="Franklin Gothic Book" w:hAnsi="Franklin Gothic Book"/>
              </w:rPr>
            </w:pPr>
          </w:p>
        </w:tc>
      </w:tr>
      <w:tr w:rsidR="00B67F4C" w:rsidTr="00B93F32">
        <w:tc>
          <w:tcPr>
            <w:tcW w:w="22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67F4C" w:rsidRPr="00B67F4C" w:rsidRDefault="00B67F4C" w:rsidP="00455329">
            <w:pPr>
              <w:rPr>
                <w:rFonts w:ascii="Franklin Gothic Book" w:hAnsi="Franklin Gothic Book"/>
                <w:b/>
                <w:sz w:val="10"/>
                <w:szCs w:val="1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vAlign w:val="center"/>
          </w:tcPr>
          <w:p w:rsidR="00B67F4C" w:rsidRPr="00B67F4C" w:rsidRDefault="00B67F4C" w:rsidP="00455329">
            <w:pPr>
              <w:rPr>
                <w:rFonts w:ascii="Franklin Gothic Book" w:hAnsi="Franklin Gothic Book"/>
                <w:sz w:val="10"/>
                <w:szCs w:val="1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67F4C" w:rsidRPr="00B67F4C" w:rsidRDefault="00B67F4C" w:rsidP="00455329">
            <w:pPr>
              <w:rPr>
                <w:rFonts w:ascii="Franklin Gothic Book" w:hAnsi="Franklin Gothic Book"/>
                <w:b/>
                <w:sz w:val="10"/>
                <w:szCs w:val="1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vAlign w:val="center"/>
          </w:tcPr>
          <w:p w:rsidR="00B67F4C" w:rsidRPr="00B67F4C" w:rsidRDefault="00B67F4C" w:rsidP="00455329">
            <w:pPr>
              <w:rPr>
                <w:rFonts w:ascii="Franklin Gothic Book" w:hAnsi="Franklin Gothic Book"/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67F4C" w:rsidRPr="00B67F4C" w:rsidRDefault="00B67F4C" w:rsidP="00455329">
            <w:pPr>
              <w:rPr>
                <w:rFonts w:ascii="Franklin Gothic Book" w:hAnsi="Franklin Gothic Book"/>
                <w:b/>
                <w:sz w:val="10"/>
                <w:szCs w:val="1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vAlign w:val="center"/>
          </w:tcPr>
          <w:p w:rsidR="00B67F4C" w:rsidRPr="00B67F4C" w:rsidRDefault="00B67F4C" w:rsidP="00455329">
            <w:pPr>
              <w:rPr>
                <w:rFonts w:ascii="Franklin Gothic Book" w:hAnsi="Franklin Gothic Book"/>
                <w:sz w:val="10"/>
                <w:szCs w:val="10"/>
              </w:rPr>
            </w:pPr>
          </w:p>
        </w:tc>
      </w:tr>
      <w:tr w:rsidR="00B4225A" w:rsidTr="00B93F32">
        <w:trPr>
          <w:trHeight w:val="533"/>
        </w:trPr>
        <w:tc>
          <w:tcPr>
            <w:tcW w:w="2235" w:type="dxa"/>
            <w:shd w:val="pct10" w:color="auto" w:fill="auto"/>
            <w:vAlign w:val="center"/>
          </w:tcPr>
          <w:p w:rsidR="00B4225A" w:rsidRPr="008B4077" w:rsidRDefault="00B93F32" w:rsidP="00455329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Start y</w:t>
            </w:r>
            <w:r w:rsidR="008B4077" w:rsidRPr="008B4077">
              <w:rPr>
                <w:rFonts w:ascii="Franklin Gothic Book" w:hAnsi="Franklin Gothic Book"/>
                <w:b/>
                <w:sz w:val="24"/>
                <w:szCs w:val="24"/>
              </w:rPr>
              <w:t>ear</w:t>
            </w:r>
          </w:p>
        </w:tc>
        <w:tc>
          <w:tcPr>
            <w:tcW w:w="1984" w:type="dxa"/>
            <w:vAlign w:val="center"/>
          </w:tcPr>
          <w:p w:rsidR="00B93F32" w:rsidRPr="009120E6" w:rsidRDefault="00B93F32" w:rsidP="00455329">
            <w:pPr>
              <w:rPr>
                <w:rFonts w:ascii="Franklin Gothic Book" w:hAnsi="Franklin Gothic Book"/>
              </w:rPr>
            </w:pPr>
          </w:p>
        </w:tc>
        <w:tc>
          <w:tcPr>
            <w:tcW w:w="2977" w:type="dxa"/>
            <w:shd w:val="pct10" w:color="auto" w:fill="auto"/>
            <w:vAlign w:val="center"/>
          </w:tcPr>
          <w:p w:rsidR="00B4225A" w:rsidRPr="008B4077" w:rsidRDefault="00B4225A" w:rsidP="00B93F32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8B4077">
              <w:rPr>
                <w:rFonts w:ascii="Franklin Gothic Book" w:hAnsi="Franklin Gothic Book"/>
                <w:b/>
                <w:sz w:val="24"/>
                <w:szCs w:val="24"/>
              </w:rPr>
              <w:t xml:space="preserve">Current academic </w:t>
            </w:r>
            <w:r w:rsidR="00B93F32">
              <w:rPr>
                <w:rFonts w:ascii="Franklin Gothic Book" w:hAnsi="Franklin Gothic Book"/>
                <w:b/>
                <w:sz w:val="24"/>
                <w:szCs w:val="24"/>
              </w:rPr>
              <w:t>y</w:t>
            </w:r>
            <w:r w:rsidRPr="008B4077">
              <w:rPr>
                <w:rFonts w:ascii="Franklin Gothic Book" w:hAnsi="Franklin Gothic Book"/>
                <w:b/>
                <w:sz w:val="24"/>
                <w:szCs w:val="24"/>
              </w:rPr>
              <w:t>ear</w:t>
            </w:r>
          </w:p>
        </w:tc>
        <w:tc>
          <w:tcPr>
            <w:tcW w:w="1984" w:type="dxa"/>
            <w:vAlign w:val="center"/>
          </w:tcPr>
          <w:p w:rsidR="00B4225A" w:rsidRPr="009120E6" w:rsidRDefault="00B4225A" w:rsidP="00455329">
            <w:pPr>
              <w:rPr>
                <w:rFonts w:ascii="Franklin Gothic Book" w:hAnsi="Franklin Gothic Book"/>
              </w:rPr>
            </w:pPr>
          </w:p>
        </w:tc>
        <w:tc>
          <w:tcPr>
            <w:tcW w:w="2410" w:type="dxa"/>
            <w:shd w:val="pct10" w:color="auto" w:fill="auto"/>
            <w:vAlign w:val="center"/>
          </w:tcPr>
          <w:p w:rsidR="00B4225A" w:rsidRPr="008B4077" w:rsidRDefault="00B4225A" w:rsidP="00455329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8B4077">
              <w:rPr>
                <w:rFonts w:ascii="Franklin Gothic Book" w:hAnsi="Franklin Gothic Book"/>
                <w:b/>
                <w:sz w:val="24"/>
                <w:szCs w:val="24"/>
              </w:rPr>
              <w:t>Mode of study</w:t>
            </w:r>
          </w:p>
        </w:tc>
        <w:tc>
          <w:tcPr>
            <w:tcW w:w="2977" w:type="dxa"/>
            <w:vAlign w:val="center"/>
          </w:tcPr>
          <w:p w:rsidR="00B4225A" w:rsidRPr="009120E6" w:rsidRDefault="00B67F4C" w:rsidP="00455329">
            <w:pPr>
              <w:rPr>
                <w:rFonts w:ascii="Franklin Gothic Book" w:hAnsi="Franklin Gothic Book"/>
              </w:rPr>
            </w:pPr>
            <w:r w:rsidRPr="009120E6">
              <w:rPr>
                <w:rFonts w:ascii="Franklin Gothic Book" w:hAnsi="Franklin Gothic Book"/>
              </w:rPr>
              <w:t>Full time/ part tim</w:t>
            </w:r>
            <w:r w:rsidR="008B4077">
              <w:rPr>
                <w:rFonts w:ascii="Franklin Gothic Book" w:hAnsi="Franklin Gothic Book"/>
              </w:rPr>
              <w:t>e</w:t>
            </w:r>
          </w:p>
        </w:tc>
      </w:tr>
    </w:tbl>
    <w:p w:rsidR="00D5092A" w:rsidRPr="00455329" w:rsidRDefault="00D5092A" w:rsidP="009120E6">
      <w:pPr>
        <w:spacing w:after="0"/>
        <w:jc w:val="both"/>
        <w:rPr>
          <w:rFonts w:ascii="Franklin Gothic Book" w:hAnsi="Franklin Gothic Book"/>
          <w:noProof/>
          <w:lang w:eastAsia="en-GB"/>
        </w:rPr>
      </w:pPr>
    </w:p>
    <w:p w:rsidR="00455329" w:rsidRPr="00455329" w:rsidRDefault="005B38F7" w:rsidP="005B38F7">
      <w:pPr>
        <w:jc w:val="both"/>
        <w:rPr>
          <w:rFonts w:ascii="Franklin Gothic Book" w:hAnsi="Franklin Gothic Book"/>
          <w:noProof/>
          <w:lang w:eastAsia="en-GB"/>
        </w:rPr>
      </w:pPr>
      <w:r>
        <w:rPr>
          <w:rFonts w:ascii="Franklin Gothic Book" w:hAnsi="Franklin Gothic Book"/>
          <w:noProof/>
          <w:lang w:eastAsia="en-GB"/>
        </w:rPr>
        <w:t>You should u</w:t>
      </w:r>
      <w:r w:rsidR="005628DC" w:rsidRPr="009120E6">
        <w:rPr>
          <w:rFonts w:ascii="Franklin Gothic Book" w:hAnsi="Franklin Gothic Book"/>
          <w:noProof/>
          <w:lang w:eastAsia="en-GB"/>
        </w:rPr>
        <w:t xml:space="preserve">se this </w:t>
      </w:r>
      <w:r w:rsidR="00BA0AD1">
        <w:rPr>
          <w:rFonts w:ascii="Franklin Gothic Book" w:hAnsi="Franklin Gothic Book"/>
          <w:noProof/>
          <w:lang w:eastAsia="en-GB"/>
        </w:rPr>
        <w:t xml:space="preserve">form </w:t>
      </w:r>
      <w:r w:rsidR="005628DC" w:rsidRPr="009120E6">
        <w:rPr>
          <w:rFonts w:ascii="Franklin Gothic Book" w:hAnsi="Franklin Gothic Book"/>
          <w:noProof/>
          <w:lang w:eastAsia="en-GB"/>
        </w:rPr>
        <w:t xml:space="preserve">to identify specific prioritised goals for your development. Please look at the </w:t>
      </w:r>
      <w:hyperlink r:id="rId17" w:history="1">
        <w:r w:rsidR="005628DC" w:rsidRPr="00787D5D">
          <w:rPr>
            <w:rStyle w:val="Hyperlink"/>
            <w:rFonts w:ascii="Franklin Gothic Book" w:hAnsi="Franklin Gothic Book"/>
            <w:noProof/>
            <w:color w:val="365F91" w:themeColor="accent1" w:themeShade="BF"/>
            <w:lang w:eastAsia="en-GB"/>
          </w:rPr>
          <w:t xml:space="preserve">Birkbeck Graduate Research School </w:t>
        </w:r>
        <w:r w:rsidRPr="00787D5D">
          <w:rPr>
            <w:rStyle w:val="Hyperlink"/>
            <w:rFonts w:ascii="Franklin Gothic Book" w:hAnsi="Franklin Gothic Book"/>
            <w:noProof/>
            <w:color w:val="365F91" w:themeColor="accent1" w:themeShade="BF"/>
            <w:lang w:eastAsia="en-GB"/>
          </w:rPr>
          <w:t xml:space="preserve">(BGRS) </w:t>
        </w:r>
        <w:r w:rsidR="005628DC" w:rsidRPr="00787D5D">
          <w:rPr>
            <w:rStyle w:val="Hyperlink"/>
            <w:rFonts w:ascii="Franklin Gothic Book" w:hAnsi="Franklin Gothic Book"/>
            <w:noProof/>
            <w:color w:val="365F91" w:themeColor="accent1" w:themeShade="BF"/>
            <w:lang w:eastAsia="en-GB"/>
          </w:rPr>
          <w:t>workshop calendar</w:t>
        </w:r>
      </w:hyperlink>
      <w:r w:rsidR="005628DC" w:rsidRPr="009120E6">
        <w:rPr>
          <w:rFonts w:ascii="Franklin Gothic Book" w:hAnsi="Franklin Gothic Book"/>
          <w:noProof/>
          <w:lang w:eastAsia="en-GB"/>
        </w:rPr>
        <w:t xml:space="preserve">, the </w:t>
      </w:r>
      <w:hyperlink r:id="rId18" w:history="1">
        <w:r w:rsidR="005628DC" w:rsidRPr="00787D5D">
          <w:rPr>
            <w:rStyle w:val="Hyperlink"/>
            <w:rFonts w:ascii="Franklin Gothic Book" w:hAnsi="Franklin Gothic Book"/>
            <w:noProof/>
            <w:color w:val="365F91" w:themeColor="accent1" w:themeShade="BF"/>
            <w:lang w:eastAsia="en-GB"/>
          </w:rPr>
          <w:t xml:space="preserve">Bloomsbury Postgraduate Skills Network </w:t>
        </w:r>
        <w:r w:rsidRPr="00787D5D">
          <w:rPr>
            <w:rStyle w:val="Hyperlink"/>
            <w:rFonts w:ascii="Franklin Gothic Book" w:hAnsi="Franklin Gothic Book"/>
            <w:noProof/>
            <w:color w:val="365F91" w:themeColor="accent1" w:themeShade="BF"/>
            <w:lang w:eastAsia="en-GB"/>
          </w:rPr>
          <w:t xml:space="preserve">(BPSN) </w:t>
        </w:r>
        <w:r w:rsidR="005628DC" w:rsidRPr="00787D5D">
          <w:rPr>
            <w:rStyle w:val="Hyperlink"/>
            <w:rFonts w:ascii="Franklin Gothic Book" w:hAnsi="Franklin Gothic Book"/>
            <w:noProof/>
            <w:color w:val="365F91" w:themeColor="accent1" w:themeShade="BF"/>
            <w:lang w:eastAsia="en-GB"/>
          </w:rPr>
          <w:t>calendar</w:t>
        </w:r>
      </w:hyperlink>
      <w:r w:rsidR="005628DC" w:rsidRPr="009120E6">
        <w:rPr>
          <w:rFonts w:ascii="Franklin Gothic Book" w:hAnsi="Franklin Gothic Book"/>
          <w:noProof/>
          <w:lang w:eastAsia="en-GB"/>
        </w:rPr>
        <w:t xml:space="preserve">, your </w:t>
      </w:r>
      <w:hyperlink r:id="rId19" w:history="1">
        <w:r w:rsidR="005628DC" w:rsidRPr="00787D5D">
          <w:rPr>
            <w:rStyle w:val="Hyperlink"/>
            <w:rFonts w:ascii="Franklin Gothic Book" w:hAnsi="Franklin Gothic Book"/>
            <w:noProof/>
            <w:color w:val="365F91" w:themeColor="accent1" w:themeShade="BF"/>
            <w:lang w:eastAsia="en-GB"/>
          </w:rPr>
          <w:t>departmental website</w:t>
        </w:r>
      </w:hyperlink>
      <w:r w:rsidR="005628DC" w:rsidRPr="00F50479">
        <w:rPr>
          <w:rFonts w:ascii="Franklin Gothic Book" w:hAnsi="Franklin Gothic Book"/>
          <w:noProof/>
          <w:color w:val="000000" w:themeColor="text1"/>
          <w:lang w:eastAsia="en-GB"/>
        </w:rPr>
        <w:t xml:space="preserve"> </w:t>
      </w:r>
      <w:r w:rsidR="00F50479" w:rsidRPr="00F50479">
        <w:rPr>
          <w:rFonts w:ascii="Franklin Gothic Book" w:hAnsi="Franklin Gothic Book"/>
          <w:noProof/>
          <w:color w:val="000000" w:themeColor="text1"/>
          <w:lang w:eastAsia="en-GB"/>
        </w:rPr>
        <w:t xml:space="preserve">and PhD programme </w:t>
      </w:r>
      <w:r w:rsidR="005628DC" w:rsidRPr="009120E6">
        <w:rPr>
          <w:rFonts w:ascii="Franklin Gothic Book" w:hAnsi="Franklin Gothic Book"/>
          <w:noProof/>
          <w:lang w:eastAsia="en-GB"/>
        </w:rPr>
        <w:t xml:space="preserve">to identify workshops and events </w:t>
      </w:r>
      <w:r>
        <w:rPr>
          <w:rFonts w:ascii="Franklin Gothic Book" w:hAnsi="Franklin Gothic Book"/>
          <w:noProof/>
          <w:lang w:eastAsia="en-GB"/>
        </w:rPr>
        <w:t>to</w:t>
      </w:r>
      <w:r w:rsidR="005628DC" w:rsidRPr="009120E6">
        <w:rPr>
          <w:rFonts w:ascii="Franklin Gothic Book" w:hAnsi="Franklin Gothic Book"/>
          <w:noProof/>
          <w:lang w:eastAsia="en-GB"/>
        </w:rPr>
        <w:t xml:space="preserve"> help you meet your development goals</w:t>
      </w:r>
      <w:r w:rsidR="00F50479">
        <w:rPr>
          <w:rFonts w:ascii="Franklin Gothic Book" w:hAnsi="Franklin Gothic Book"/>
          <w:noProof/>
          <w:lang w:eastAsia="en-GB"/>
        </w:rPr>
        <w:t xml:space="preserve">. </w:t>
      </w:r>
      <w:r w:rsidR="009C32C4">
        <w:rPr>
          <w:rFonts w:ascii="Franklin Gothic Book" w:hAnsi="Franklin Gothic Book"/>
          <w:noProof/>
          <w:lang w:eastAsia="en-GB"/>
        </w:rPr>
        <w:t xml:space="preserve">Please </w:t>
      </w:r>
      <w:r w:rsidR="009C32C4" w:rsidRPr="009120E6">
        <w:rPr>
          <w:rFonts w:ascii="Franklin Gothic Book" w:hAnsi="Franklin Gothic Book"/>
          <w:noProof/>
          <w:lang w:eastAsia="en-GB"/>
        </w:rPr>
        <w:t>extend the table as required.</w:t>
      </w: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1134"/>
        <w:gridCol w:w="2835"/>
        <w:gridCol w:w="2835"/>
        <w:gridCol w:w="1984"/>
        <w:gridCol w:w="1985"/>
      </w:tblGrid>
      <w:tr w:rsidR="009120E6" w:rsidRPr="005628DC" w:rsidTr="005B38F7">
        <w:trPr>
          <w:trHeight w:val="1325"/>
          <w:tblHeader/>
        </w:trPr>
        <w:tc>
          <w:tcPr>
            <w:tcW w:w="2660" w:type="dxa"/>
            <w:shd w:val="pct10" w:color="auto" w:fill="auto"/>
          </w:tcPr>
          <w:p w:rsidR="00C0787F" w:rsidRPr="008B4077" w:rsidRDefault="00C0787F" w:rsidP="005B38F7">
            <w:pPr>
              <w:spacing w:after="40" w:line="276" w:lineRule="auto"/>
              <w:rPr>
                <w:rFonts w:ascii="Franklin Gothic Book" w:hAnsi="Franklin Gothic Book"/>
                <w:b/>
                <w:noProof/>
                <w:sz w:val="24"/>
                <w:szCs w:val="24"/>
                <w:lang w:eastAsia="en-GB"/>
              </w:rPr>
            </w:pPr>
            <w:r w:rsidRPr="008B4077">
              <w:rPr>
                <w:rFonts w:ascii="Franklin Gothic Book" w:hAnsi="Franklin Gothic Book"/>
                <w:b/>
                <w:noProof/>
                <w:sz w:val="24"/>
                <w:szCs w:val="24"/>
                <w:lang w:eastAsia="en-GB"/>
              </w:rPr>
              <w:t>Identified skill area for development</w:t>
            </w:r>
          </w:p>
        </w:tc>
        <w:tc>
          <w:tcPr>
            <w:tcW w:w="1134" w:type="dxa"/>
            <w:shd w:val="pct10" w:color="auto" w:fill="auto"/>
          </w:tcPr>
          <w:p w:rsidR="00C0787F" w:rsidRPr="008B4077" w:rsidRDefault="00C0787F" w:rsidP="005B38F7">
            <w:pPr>
              <w:spacing w:after="40"/>
              <w:rPr>
                <w:rFonts w:ascii="Franklin Gothic Book" w:hAnsi="Franklin Gothic Book"/>
                <w:b/>
                <w:noProof/>
                <w:sz w:val="24"/>
                <w:szCs w:val="24"/>
                <w:lang w:eastAsia="en-GB"/>
              </w:rPr>
            </w:pPr>
            <w:r w:rsidRPr="008B4077">
              <w:rPr>
                <w:rFonts w:ascii="Franklin Gothic Book" w:hAnsi="Franklin Gothic Book"/>
                <w:b/>
                <w:noProof/>
                <w:sz w:val="24"/>
                <w:szCs w:val="24"/>
                <w:lang w:eastAsia="en-GB"/>
              </w:rPr>
              <w:t xml:space="preserve">Initial Skill level? </w:t>
            </w:r>
          </w:p>
        </w:tc>
        <w:tc>
          <w:tcPr>
            <w:tcW w:w="1134" w:type="dxa"/>
            <w:shd w:val="pct10" w:color="auto" w:fill="auto"/>
          </w:tcPr>
          <w:p w:rsidR="00C0787F" w:rsidRPr="008B4077" w:rsidRDefault="00C0787F" w:rsidP="005B38F7">
            <w:pPr>
              <w:spacing w:after="40"/>
              <w:rPr>
                <w:rFonts w:ascii="Franklin Gothic Book" w:hAnsi="Franklin Gothic Book"/>
                <w:b/>
                <w:noProof/>
                <w:sz w:val="24"/>
                <w:szCs w:val="24"/>
                <w:lang w:eastAsia="en-GB"/>
              </w:rPr>
            </w:pPr>
            <w:r w:rsidRPr="008B4077">
              <w:rPr>
                <w:rFonts w:ascii="Franklin Gothic Book" w:hAnsi="Franklin Gothic Book"/>
                <w:b/>
                <w:noProof/>
                <w:sz w:val="24"/>
                <w:szCs w:val="24"/>
                <w:lang w:eastAsia="en-GB"/>
              </w:rPr>
              <w:t>Priority?</w:t>
            </w:r>
          </w:p>
        </w:tc>
        <w:tc>
          <w:tcPr>
            <w:tcW w:w="2835" w:type="dxa"/>
            <w:shd w:val="pct10" w:color="auto" w:fill="auto"/>
          </w:tcPr>
          <w:p w:rsidR="005B38F7" w:rsidRPr="008B4077" w:rsidRDefault="00C0787F" w:rsidP="005B38F7">
            <w:pPr>
              <w:spacing w:after="40" w:line="276" w:lineRule="auto"/>
              <w:rPr>
                <w:rFonts w:ascii="Franklin Gothic Book" w:hAnsi="Franklin Gothic Book"/>
                <w:b/>
                <w:noProof/>
                <w:sz w:val="24"/>
                <w:szCs w:val="24"/>
                <w:lang w:eastAsia="en-GB"/>
              </w:rPr>
            </w:pPr>
            <w:r w:rsidRPr="008B4077">
              <w:rPr>
                <w:rFonts w:ascii="Franklin Gothic Book" w:hAnsi="Franklin Gothic Book"/>
                <w:b/>
                <w:noProof/>
                <w:sz w:val="24"/>
                <w:szCs w:val="24"/>
                <w:lang w:eastAsia="en-GB"/>
              </w:rPr>
              <w:t xml:space="preserve">Planned </w:t>
            </w:r>
            <w:r w:rsidR="005B38F7">
              <w:rPr>
                <w:rFonts w:ascii="Franklin Gothic Book" w:hAnsi="Franklin Gothic Book"/>
                <w:b/>
                <w:noProof/>
                <w:sz w:val="24"/>
                <w:szCs w:val="24"/>
                <w:lang w:eastAsia="en-GB"/>
              </w:rPr>
              <w:t>training a</w:t>
            </w:r>
            <w:r w:rsidRPr="008B4077">
              <w:rPr>
                <w:rFonts w:ascii="Franklin Gothic Book" w:hAnsi="Franklin Gothic Book"/>
                <w:b/>
                <w:noProof/>
                <w:sz w:val="24"/>
                <w:szCs w:val="24"/>
                <w:lang w:eastAsia="en-GB"/>
              </w:rPr>
              <w:t>ctivity</w:t>
            </w:r>
            <w:r w:rsidR="005B38F7">
              <w:rPr>
                <w:rFonts w:ascii="Franklin Gothic Book" w:hAnsi="Franklin Gothic Book"/>
                <w:b/>
                <w:noProof/>
                <w:sz w:val="24"/>
                <w:szCs w:val="24"/>
                <w:lang w:eastAsia="en-GB"/>
              </w:rPr>
              <w:br/>
            </w:r>
            <w:r w:rsidR="005B38F7" w:rsidRPr="009120E6"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  <w:t>(</w:t>
            </w:r>
            <w:r w:rsidR="005B38F7"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  <w:t xml:space="preserve">Please include the course title, and how it was accessed e.g. the via the BGRS/ BPSN/ Department/other </w:t>
            </w:r>
            <w:r w:rsidR="005B38F7" w:rsidRPr="009120E6"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835" w:type="dxa"/>
            <w:shd w:val="pct10" w:color="auto" w:fill="auto"/>
          </w:tcPr>
          <w:p w:rsidR="00C0787F" w:rsidRPr="009120E6" w:rsidRDefault="00C0787F" w:rsidP="005B38F7">
            <w:pPr>
              <w:spacing w:after="40" w:line="276" w:lineRule="auto"/>
              <w:rPr>
                <w:rFonts w:ascii="Franklin Gothic Book" w:hAnsi="Franklin Gothic Book"/>
                <w:b/>
                <w:noProof/>
                <w:lang w:eastAsia="en-GB"/>
              </w:rPr>
            </w:pPr>
            <w:r w:rsidRPr="008B4077">
              <w:rPr>
                <w:rFonts w:ascii="Franklin Gothic Book" w:hAnsi="Franklin Gothic Book"/>
                <w:b/>
                <w:noProof/>
                <w:sz w:val="24"/>
                <w:szCs w:val="24"/>
                <w:lang w:eastAsia="en-GB"/>
              </w:rPr>
              <w:t>Success criteria</w:t>
            </w:r>
            <w:r w:rsidRPr="009120E6">
              <w:rPr>
                <w:rFonts w:ascii="Franklin Gothic Book" w:hAnsi="Franklin Gothic Book"/>
                <w:b/>
                <w:noProof/>
                <w:lang w:eastAsia="en-GB"/>
              </w:rPr>
              <w:t xml:space="preserve"> </w:t>
            </w:r>
            <w:r w:rsidR="009120E6">
              <w:rPr>
                <w:rFonts w:ascii="Franklin Gothic Book" w:hAnsi="Franklin Gothic Book"/>
                <w:b/>
                <w:noProof/>
                <w:lang w:eastAsia="en-GB"/>
              </w:rPr>
              <w:br/>
            </w:r>
            <w:r w:rsidRPr="009120E6"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  <w:t>(i.e. how will you know you’ve achieved your goal)</w:t>
            </w:r>
          </w:p>
        </w:tc>
        <w:tc>
          <w:tcPr>
            <w:tcW w:w="1984" w:type="dxa"/>
            <w:shd w:val="pct10" w:color="auto" w:fill="auto"/>
          </w:tcPr>
          <w:p w:rsidR="00C0787F" w:rsidRPr="008B4077" w:rsidRDefault="00C0787F" w:rsidP="00787D5D">
            <w:pPr>
              <w:spacing w:after="40" w:line="276" w:lineRule="auto"/>
              <w:rPr>
                <w:rFonts w:ascii="Franklin Gothic Book" w:hAnsi="Franklin Gothic Book"/>
                <w:b/>
                <w:noProof/>
                <w:sz w:val="24"/>
                <w:szCs w:val="24"/>
                <w:lang w:eastAsia="en-GB"/>
              </w:rPr>
            </w:pPr>
            <w:r w:rsidRPr="008B4077">
              <w:rPr>
                <w:rFonts w:ascii="Franklin Gothic Book" w:hAnsi="Franklin Gothic Book"/>
                <w:b/>
                <w:noProof/>
                <w:sz w:val="24"/>
                <w:szCs w:val="24"/>
                <w:lang w:eastAsia="en-GB"/>
              </w:rPr>
              <w:t>Deadline for completion</w:t>
            </w:r>
            <w:r w:rsidR="00787D5D">
              <w:rPr>
                <w:rFonts w:ascii="Franklin Gothic Book" w:hAnsi="Franklin Gothic Book"/>
                <w:b/>
                <w:noProof/>
                <w:sz w:val="24"/>
                <w:szCs w:val="24"/>
                <w:lang w:eastAsia="en-GB"/>
              </w:rPr>
              <w:t xml:space="preserve">/ </w:t>
            </w:r>
            <w:r w:rsidRPr="008B4077">
              <w:rPr>
                <w:rFonts w:ascii="Franklin Gothic Book" w:hAnsi="Franklin Gothic Book"/>
                <w:b/>
                <w:noProof/>
                <w:sz w:val="24"/>
                <w:szCs w:val="24"/>
                <w:lang w:eastAsia="en-GB"/>
              </w:rPr>
              <w:t xml:space="preserve">completion date </w:t>
            </w:r>
          </w:p>
        </w:tc>
        <w:tc>
          <w:tcPr>
            <w:tcW w:w="1985" w:type="dxa"/>
            <w:shd w:val="pct10" w:color="auto" w:fill="auto"/>
          </w:tcPr>
          <w:p w:rsidR="00C0787F" w:rsidRPr="009120E6" w:rsidRDefault="00C0787F" w:rsidP="005B38F7">
            <w:pPr>
              <w:spacing w:after="40"/>
              <w:rPr>
                <w:rFonts w:ascii="Franklin Gothic Book" w:hAnsi="Franklin Gothic Book"/>
                <w:b/>
                <w:noProof/>
                <w:lang w:eastAsia="en-GB"/>
              </w:rPr>
            </w:pPr>
            <w:r w:rsidRPr="008B4077">
              <w:rPr>
                <w:rFonts w:ascii="Franklin Gothic Book" w:hAnsi="Franklin Gothic Book"/>
                <w:b/>
                <w:noProof/>
                <w:sz w:val="24"/>
                <w:szCs w:val="24"/>
                <w:lang w:eastAsia="en-GB"/>
              </w:rPr>
              <w:t>Relevant Domain and Sub Domain</w:t>
            </w:r>
            <w:r w:rsidRPr="009120E6">
              <w:rPr>
                <w:rFonts w:ascii="Franklin Gothic Book" w:hAnsi="Franklin Gothic Book"/>
                <w:b/>
                <w:noProof/>
                <w:lang w:eastAsia="en-GB"/>
              </w:rPr>
              <w:t xml:space="preserve"> </w:t>
            </w:r>
            <w:r w:rsidR="009C3C0C"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  <w:t xml:space="preserve">(e.g . A1 – see </w:t>
            </w:r>
            <w:hyperlink w:anchor="Appendix1" w:history="1">
              <w:r w:rsidR="009C3C0C" w:rsidRPr="00787D5D">
                <w:rPr>
                  <w:rStyle w:val="Hyperlink"/>
                  <w:rFonts w:ascii="Franklin Gothic Book" w:hAnsi="Franklin Gothic Book"/>
                  <w:noProof/>
                  <w:color w:val="365F91" w:themeColor="accent1" w:themeShade="BF"/>
                  <w:sz w:val="20"/>
                  <w:szCs w:val="20"/>
                  <w:lang w:eastAsia="en-GB"/>
                </w:rPr>
                <w:t>Appendix I</w:t>
              </w:r>
            </w:hyperlink>
            <w:r w:rsidR="009C3C0C"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  <w:t xml:space="preserve"> and </w:t>
            </w:r>
            <w:hyperlink w:anchor="Appendix2" w:history="1">
              <w:r w:rsidR="009C3C0C" w:rsidRPr="00787D5D">
                <w:rPr>
                  <w:rStyle w:val="Hyperlink"/>
                  <w:rFonts w:ascii="Franklin Gothic Book" w:hAnsi="Franklin Gothic Book"/>
                  <w:noProof/>
                  <w:color w:val="365F91" w:themeColor="accent1" w:themeShade="BF"/>
                  <w:sz w:val="20"/>
                  <w:szCs w:val="20"/>
                  <w:lang w:eastAsia="en-GB"/>
                </w:rPr>
                <w:t>Appendix II</w:t>
              </w:r>
            </w:hyperlink>
            <w:r w:rsidR="009C3C0C"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  <w:t>)</w:t>
            </w:r>
          </w:p>
        </w:tc>
      </w:tr>
      <w:tr w:rsidR="009120E6" w:rsidRPr="005628DC" w:rsidTr="005B38F7">
        <w:trPr>
          <w:trHeight w:val="912"/>
        </w:trPr>
        <w:tc>
          <w:tcPr>
            <w:tcW w:w="2660" w:type="dxa"/>
          </w:tcPr>
          <w:p w:rsidR="009120E6" w:rsidRPr="00443E37" w:rsidRDefault="009120E6" w:rsidP="009120E6">
            <w:pPr>
              <w:spacing w:after="60" w:line="276" w:lineRule="auto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:rsidR="00C0787F" w:rsidRPr="00443E37" w:rsidRDefault="009120E6" w:rsidP="009120E6">
            <w:pPr>
              <w:spacing w:after="60"/>
              <w:jc w:val="both"/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</w:pPr>
            <w:r w:rsidRPr="00443E37"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  <w:t>Low/</w:t>
            </w:r>
          </w:p>
          <w:p w:rsidR="009120E6" w:rsidRPr="00443E37" w:rsidRDefault="009120E6" w:rsidP="009120E6">
            <w:pPr>
              <w:spacing w:after="60"/>
              <w:jc w:val="both"/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</w:pPr>
            <w:r w:rsidRPr="00443E37"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  <w:t>Medium/</w:t>
            </w:r>
          </w:p>
          <w:p w:rsidR="009120E6" w:rsidRPr="00443E37" w:rsidRDefault="009120E6" w:rsidP="009120E6">
            <w:pPr>
              <w:spacing w:after="60"/>
              <w:jc w:val="both"/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</w:pPr>
            <w:r w:rsidRPr="00443E37"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  <w:t>High</w:t>
            </w:r>
          </w:p>
        </w:tc>
        <w:tc>
          <w:tcPr>
            <w:tcW w:w="1134" w:type="dxa"/>
          </w:tcPr>
          <w:p w:rsidR="009120E6" w:rsidRPr="00443E37" w:rsidRDefault="009120E6" w:rsidP="009120E6">
            <w:pPr>
              <w:spacing w:after="60"/>
              <w:jc w:val="both"/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</w:pPr>
            <w:r w:rsidRPr="00443E37"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  <w:t>Low/</w:t>
            </w:r>
          </w:p>
          <w:p w:rsidR="009120E6" w:rsidRPr="00443E37" w:rsidRDefault="009120E6" w:rsidP="009120E6">
            <w:pPr>
              <w:spacing w:after="60"/>
              <w:jc w:val="both"/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</w:pPr>
            <w:r w:rsidRPr="00443E37"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  <w:t>Medium/</w:t>
            </w:r>
          </w:p>
          <w:p w:rsidR="00C0787F" w:rsidRPr="00443E37" w:rsidRDefault="009120E6" w:rsidP="009120E6">
            <w:pPr>
              <w:spacing w:after="60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  <w:lang w:eastAsia="en-GB"/>
              </w:rPr>
            </w:pPr>
            <w:r w:rsidRPr="00443E37"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  <w:t>High</w:t>
            </w:r>
          </w:p>
        </w:tc>
        <w:tc>
          <w:tcPr>
            <w:tcW w:w="2835" w:type="dxa"/>
          </w:tcPr>
          <w:p w:rsidR="00C0787F" w:rsidRPr="00443E37" w:rsidRDefault="00C0787F" w:rsidP="005B38F7">
            <w:pPr>
              <w:spacing w:after="60" w:line="276" w:lineRule="auto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</w:tcPr>
          <w:p w:rsidR="00C0787F" w:rsidRPr="00443E37" w:rsidRDefault="00C0787F" w:rsidP="009120E6">
            <w:pPr>
              <w:spacing w:after="60" w:line="276" w:lineRule="auto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</w:tcPr>
          <w:p w:rsidR="00C0787F" w:rsidRPr="00443E37" w:rsidRDefault="00C0787F" w:rsidP="009120E6">
            <w:pPr>
              <w:spacing w:after="60" w:line="276" w:lineRule="auto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</w:tcPr>
          <w:p w:rsidR="00C0787F" w:rsidRPr="00443E37" w:rsidRDefault="00C0787F" w:rsidP="009120E6">
            <w:pPr>
              <w:spacing w:after="60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  <w:lang w:eastAsia="en-GB"/>
              </w:rPr>
            </w:pPr>
          </w:p>
        </w:tc>
      </w:tr>
      <w:tr w:rsidR="009120E6" w:rsidRPr="005628DC" w:rsidTr="005B38F7">
        <w:tc>
          <w:tcPr>
            <w:tcW w:w="2660" w:type="dxa"/>
          </w:tcPr>
          <w:p w:rsidR="009120E6" w:rsidRPr="00443E37" w:rsidRDefault="009120E6" w:rsidP="009120E6">
            <w:pPr>
              <w:spacing w:after="60" w:line="276" w:lineRule="auto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:rsidR="009120E6" w:rsidRPr="00443E37" w:rsidRDefault="009120E6" w:rsidP="009120E6">
            <w:pPr>
              <w:spacing w:after="60"/>
              <w:jc w:val="both"/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</w:pPr>
            <w:r w:rsidRPr="00443E37"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  <w:t>Low/</w:t>
            </w:r>
          </w:p>
          <w:p w:rsidR="009120E6" w:rsidRPr="00443E37" w:rsidRDefault="009120E6" w:rsidP="009120E6">
            <w:pPr>
              <w:spacing w:after="60"/>
              <w:jc w:val="both"/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</w:pPr>
            <w:r w:rsidRPr="00443E37"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  <w:t>Medium/</w:t>
            </w:r>
          </w:p>
          <w:p w:rsidR="00C0787F" w:rsidRPr="00443E37" w:rsidRDefault="009120E6" w:rsidP="009120E6">
            <w:pPr>
              <w:spacing w:after="60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  <w:lang w:eastAsia="en-GB"/>
              </w:rPr>
            </w:pPr>
            <w:r w:rsidRPr="00443E37"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  <w:t>High</w:t>
            </w:r>
          </w:p>
        </w:tc>
        <w:tc>
          <w:tcPr>
            <w:tcW w:w="1134" w:type="dxa"/>
          </w:tcPr>
          <w:p w:rsidR="009120E6" w:rsidRPr="00443E37" w:rsidRDefault="009120E6" w:rsidP="009120E6">
            <w:pPr>
              <w:spacing w:after="60"/>
              <w:jc w:val="both"/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</w:pPr>
            <w:r w:rsidRPr="00443E37"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  <w:t>Low/</w:t>
            </w:r>
          </w:p>
          <w:p w:rsidR="009120E6" w:rsidRPr="00443E37" w:rsidRDefault="009120E6" w:rsidP="009120E6">
            <w:pPr>
              <w:spacing w:after="60"/>
              <w:jc w:val="both"/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</w:pPr>
            <w:r w:rsidRPr="00443E37"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  <w:t>Medium/</w:t>
            </w:r>
          </w:p>
          <w:p w:rsidR="00C0787F" w:rsidRPr="00443E37" w:rsidRDefault="009120E6" w:rsidP="009120E6">
            <w:pPr>
              <w:spacing w:after="60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  <w:lang w:eastAsia="en-GB"/>
              </w:rPr>
            </w:pPr>
            <w:r w:rsidRPr="00443E37"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  <w:t>High</w:t>
            </w:r>
          </w:p>
        </w:tc>
        <w:tc>
          <w:tcPr>
            <w:tcW w:w="2835" w:type="dxa"/>
          </w:tcPr>
          <w:p w:rsidR="00C0787F" w:rsidRPr="00443E37" w:rsidRDefault="00C0787F" w:rsidP="009120E6">
            <w:pPr>
              <w:spacing w:after="60" w:line="276" w:lineRule="auto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</w:tcPr>
          <w:p w:rsidR="00C0787F" w:rsidRPr="00443E37" w:rsidRDefault="00C0787F" w:rsidP="009120E6">
            <w:pPr>
              <w:spacing w:after="60" w:line="276" w:lineRule="auto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</w:tcPr>
          <w:p w:rsidR="00C0787F" w:rsidRPr="00443E37" w:rsidRDefault="00C0787F" w:rsidP="009120E6">
            <w:pPr>
              <w:spacing w:after="60" w:line="276" w:lineRule="auto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</w:tcPr>
          <w:p w:rsidR="00C0787F" w:rsidRPr="00443E37" w:rsidRDefault="00C0787F" w:rsidP="009120E6">
            <w:pPr>
              <w:spacing w:after="60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  <w:lang w:eastAsia="en-GB"/>
              </w:rPr>
            </w:pPr>
          </w:p>
        </w:tc>
      </w:tr>
      <w:tr w:rsidR="009120E6" w:rsidRPr="005628DC" w:rsidTr="005B38F7">
        <w:tc>
          <w:tcPr>
            <w:tcW w:w="2660" w:type="dxa"/>
          </w:tcPr>
          <w:p w:rsidR="009120E6" w:rsidRPr="00443E37" w:rsidRDefault="009120E6" w:rsidP="009120E6">
            <w:pPr>
              <w:spacing w:after="60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:rsidR="009120E6" w:rsidRPr="00443E37" w:rsidRDefault="009120E6" w:rsidP="009120E6">
            <w:pPr>
              <w:spacing w:after="60"/>
              <w:jc w:val="both"/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</w:pPr>
            <w:r w:rsidRPr="00443E37"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  <w:t>Low/</w:t>
            </w:r>
          </w:p>
          <w:p w:rsidR="009120E6" w:rsidRPr="00443E37" w:rsidRDefault="009120E6" w:rsidP="009120E6">
            <w:pPr>
              <w:spacing w:after="60"/>
              <w:jc w:val="both"/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</w:pPr>
            <w:r w:rsidRPr="00443E37"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  <w:t>Medium/</w:t>
            </w:r>
          </w:p>
          <w:p w:rsidR="009120E6" w:rsidRPr="00443E37" w:rsidRDefault="009120E6" w:rsidP="009120E6">
            <w:pPr>
              <w:spacing w:after="60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  <w:lang w:eastAsia="en-GB"/>
              </w:rPr>
            </w:pPr>
            <w:r w:rsidRPr="00443E37"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  <w:t>High</w:t>
            </w:r>
          </w:p>
        </w:tc>
        <w:tc>
          <w:tcPr>
            <w:tcW w:w="1134" w:type="dxa"/>
          </w:tcPr>
          <w:p w:rsidR="009120E6" w:rsidRPr="00443E37" w:rsidRDefault="009120E6" w:rsidP="009120E6">
            <w:pPr>
              <w:spacing w:after="60"/>
              <w:jc w:val="both"/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</w:pPr>
            <w:r w:rsidRPr="00443E37"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  <w:t>Low/</w:t>
            </w:r>
          </w:p>
          <w:p w:rsidR="009120E6" w:rsidRPr="00443E37" w:rsidRDefault="009120E6" w:rsidP="009120E6">
            <w:pPr>
              <w:spacing w:after="60"/>
              <w:jc w:val="both"/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</w:pPr>
            <w:r w:rsidRPr="00443E37"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  <w:t>Medium/</w:t>
            </w:r>
          </w:p>
          <w:p w:rsidR="009120E6" w:rsidRPr="00443E37" w:rsidRDefault="009120E6" w:rsidP="009120E6">
            <w:pPr>
              <w:spacing w:after="60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  <w:lang w:eastAsia="en-GB"/>
              </w:rPr>
            </w:pPr>
            <w:r w:rsidRPr="00443E37"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  <w:t>High</w:t>
            </w:r>
          </w:p>
        </w:tc>
        <w:tc>
          <w:tcPr>
            <w:tcW w:w="2835" w:type="dxa"/>
          </w:tcPr>
          <w:p w:rsidR="009120E6" w:rsidRPr="00443E37" w:rsidRDefault="009120E6" w:rsidP="009120E6">
            <w:pPr>
              <w:spacing w:after="60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</w:tcPr>
          <w:p w:rsidR="009120E6" w:rsidRPr="00443E37" w:rsidRDefault="009120E6" w:rsidP="009120E6">
            <w:pPr>
              <w:spacing w:after="60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</w:tcPr>
          <w:p w:rsidR="009120E6" w:rsidRPr="00443E37" w:rsidRDefault="009120E6" w:rsidP="009120E6">
            <w:pPr>
              <w:spacing w:after="60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</w:tcPr>
          <w:p w:rsidR="009120E6" w:rsidRPr="00443E37" w:rsidRDefault="009120E6" w:rsidP="009120E6">
            <w:pPr>
              <w:spacing w:after="60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  <w:lang w:eastAsia="en-GB"/>
              </w:rPr>
            </w:pPr>
          </w:p>
        </w:tc>
      </w:tr>
      <w:tr w:rsidR="00BA0AD1" w:rsidRPr="005628DC" w:rsidTr="005B38F7">
        <w:tc>
          <w:tcPr>
            <w:tcW w:w="2660" w:type="dxa"/>
          </w:tcPr>
          <w:p w:rsidR="00BA0AD1" w:rsidRPr="00443E37" w:rsidRDefault="00BA0AD1" w:rsidP="00173BAC">
            <w:pPr>
              <w:spacing w:after="60" w:line="276" w:lineRule="auto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:rsidR="00BA0AD1" w:rsidRPr="00443E37" w:rsidRDefault="00BA0AD1" w:rsidP="00173BAC">
            <w:pPr>
              <w:spacing w:after="60"/>
              <w:jc w:val="both"/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</w:pPr>
            <w:r w:rsidRPr="00443E37"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  <w:t>Low/</w:t>
            </w:r>
          </w:p>
          <w:p w:rsidR="00BA0AD1" w:rsidRPr="00443E37" w:rsidRDefault="00BA0AD1" w:rsidP="00173BAC">
            <w:pPr>
              <w:spacing w:after="60"/>
              <w:jc w:val="both"/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</w:pPr>
            <w:r w:rsidRPr="00443E37"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  <w:t>Medium/</w:t>
            </w:r>
          </w:p>
          <w:p w:rsidR="00BA0AD1" w:rsidRPr="00443E37" w:rsidRDefault="00BA0AD1" w:rsidP="00173BAC">
            <w:pPr>
              <w:spacing w:after="60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  <w:lang w:eastAsia="en-GB"/>
              </w:rPr>
            </w:pPr>
            <w:r w:rsidRPr="00443E37"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  <w:t>High</w:t>
            </w:r>
          </w:p>
        </w:tc>
        <w:tc>
          <w:tcPr>
            <w:tcW w:w="1134" w:type="dxa"/>
          </w:tcPr>
          <w:p w:rsidR="00BA0AD1" w:rsidRPr="00443E37" w:rsidRDefault="00BA0AD1" w:rsidP="00173BAC">
            <w:pPr>
              <w:spacing w:after="60"/>
              <w:jc w:val="both"/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</w:pPr>
            <w:r w:rsidRPr="00443E37"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  <w:t>Low/</w:t>
            </w:r>
          </w:p>
          <w:p w:rsidR="00BA0AD1" w:rsidRPr="00443E37" w:rsidRDefault="00BA0AD1" w:rsidP="00173BAC">
            <w:pPr>
              <w:spacing w:after="60"/>
              <w:jc w:val="both"/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</w:pPr>
            <w:r w:rsidRPr="00443E37"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  <w:t>Medium/</w:t>
            </w:r>
          </w:p>
          <w:p w:rsidR="00BA0AD1" w:rsidRPr="00443E37" w:rsidRDefault="00BA0AD1" w:rsidP="00173BAC">
            <w:pPr>
              <w:spacing w:after="60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  <w:lang w:eastAsia="en-GB"/>
              </w:rPr>
            </w:pPr>
            <w:r w:rsidRPr="00443E37"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  <w:t>High</w:t>
            </w:r>
          </w:p>
        </w:tc>
        <w:tc>
          <w:tcPr>
            <w:tcW w:w="2835" w:type="dxa"/>
          </w:tcPr>
          <w:p w:rsidR="00BA0AD1" w:rsidRPr="00443E37" w:rsidRDefault="00BA0AD1" w:rsidP="00173BAC">
            <w:pPr>
              <w:spacing w:after="60" w:line="276" w:lineRule="auto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</w:tcPr>
          <w:p w:rsidR="00BA0AD1" w:rsidRPr="00443E37" w:rsidRDefault="00BA0AD1" w:rsidP="00173BAC">
            <w:pPr>
              <w:spacing w:after="60" w:line="276" w:lineRule="auto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</w:tcPr>
          <w:p w:rsidR="00BA0AD1" w:rsidRPr="00443E37" w:rsidRDefault="00BA0AD1" w:rsidP="00173BAC">
            <w:pPr>
              <w:spacing w:after="60" w:line="276" w:lineRule="auto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</w:tcPr>
          <w:p w:rsidR="00BA0AD1" w:rsidRPr="00443E37" w:rsidRDefault="00BA0AD1" w:rsidP="00173BAC">
            <w:pPr>
              <w:spacing w:after="60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  <w:lang w:eastAsia="en-GB"/>
              </w:rPr>
            </w:pPr>
          </w:p>
        </w:tc>
      </w:tr>
      <w:tr w:rsidR="00BA0AD1" w:rsidRPr="005628DC" w:rsidTr="005B38F7">
        <w:tc>
          <w:tcPr>
            <w:tcW w:w="2660" w:type="dxa"/>
          </w:tcPr>
          <w:p w:rsidR="00BA0AD1" w:rsidRPr="00443E37" w:rsidRDefault="00BA0AD1" w:rsidP="00173BAC">
            <w:pPr>
              <w:spacing w:after="60" w:line="276" w:lineRule="auto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:rsidR="00BA0AD1" w:rsidRPr="00443E37" w:rsidRDefault="00BA0AD1" w:rsidP="00173BAC">
            <w:pPr>
              <w:spacing w:after="60"/>
              <w:jc w:val="both"/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</w:pPr>
            <w:r w:rsidRPr="00443E37"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  <w:t>Low/</w:t>
            </w:r>
          </w:p>
          <w:p w:rsidR="00BA0AD1" w:rsidRPr="00443E37" w:rsidRDefault="00BA0AD1" w:rsidP="00173BAC">
            <w:pPr>
              <w:spacing w:after="60"/>
              <w:jc w:val="both"/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</w:pPr>
            <w:r w:rsidRPr="00443E37"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  <w:t>Medium/</w:t>
            </w:r>
          </w:p>
          <w:p w:rsidR="00BA0AD1" w:rsidRPr="00443E37" w:rsidRDefault="00BA0AD1" w:rsidP="00173BAC">
            <w:pPr>
              <w:spacing w:after="60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  <w:lang w:eastAsia="en-GB"/>
              </w:rPr>
            </w:pPr>
            <w:r w:rsidRPr="00443E37"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  <w:t>High</w:t>
            </w:r>
          </w:p>
        </w:tc>
        <w:tc>
          <w:tcPr>
            <w:tcW w:w="1134" w:type="dxa"/>
          </w:tcPr>
          <w:p w:rsidR="00BA0AD1" w:rsidRPr="00443E37" w:rsidRDefault="00BA0AD1" w:rsidP="00173BAC">
            <w:pPr>
              <w:spacing w:after="60"/>
              <w:jc w:val="both"/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</w:pPr>
            <w:r w:rsidRPr="00443E37"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  <w:t>Low/</w:t>
            </w:r>
          </w:p>
          <w:p w:rsidR="00BA0AD1" w:rsidRPr="00443E37" w:rsidRDefault="00BA0AD1" w:rsidP="00173BAC">
            <w:pPr>
              <w:spacing w:after="60"/>
              <w:jc w:val="both"/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</w:pPr>
            <w:r w:rsidRPr="00443E37"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  <w:t>Medium/</w:t>
            </w:r>
          </w:p>
          <w:p w:rsidR="00BA0AD1" w:rsidRPr="00443E37" w:rsidRDefault="00BA0AD1" w:rsidP="00173BAC">
            <w:pPr>
              <w:spacing w:after="60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  <w:lang w:eastAsia="en-GB"/>
              </w:rPr>
            </w:pPr>
            <w:r w:rsidRPr="00443E37"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  <w:t>High</w:t>
            </w:r>
          </w:p>
        </w:tc>
        <w:tc>
          <w:tcPr>
            <w:tcW w:w="2835" w:type="dxa"/>
          </w:tcPr>
          <w:p w:rsidR="00BA0AD1" w:rsidRPr="00443E37" w:rsidRDefault="00BA0AD1" w:rsidP="00173BAC">
            <w:pPr>
              <w:spacing w:after="60" w:line="276" w:lineRule="auto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</w:tcPr>
          <w:p w:rsidR="00BA0AD1" w:rsidRPr="00443E37" w:rsidRDefault="00BA0AD1" w:rsidP="00173BAC">
            <w:pPr>
              <w:spacing w:after="60" w:line="276" w:lineRule="auto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</w:tcPr>
          <w:p w:rsidR="00BA0AD1" w:rsidRPr="00443E37" w:rsidRDefault="00BA0AD1" w:rsidP="00173BAC">
            <w:pPr>
              <w:spacing w:after="60" w:line="276" w:lineRule="auto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</w:tcPr>
          <w:p w:rsidR="00BA0AD1" w:rsidRPr="00443E37" w:rsidRDefault="00BA0AD1" w:rsidP="00173BAC">
            <w:pPr>
              <w:spacing w:after="60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  <w:lang w:eastAsia="en-GB"/>
              </w:rPr>
            </w:pPr>
          </w:p>
        </w:tc>
      </w:tr>
      <w:tr w:rsidR="00BA0AD1" w:rsidRPr="005628DC" w:rsidTr="005B38F7">
        <w:tc>
          <w:tcPr>
            <w:tcW w:w="2660" w:type="dxa"/>
          </w:tcPr>
          <w:p w:rsidR="00BA0AD1" w:rsidRPr="00443E37" w:rsidRDefault="00BA0AD1" w:rsidP="00173BAC">
            <w:pPr>
              <w:spacing w:after="60" w:line="276" w:lineRule="auto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:rsidR="00BA0AD1" w:rsidRPr="00443E37" w:rsidRDefault="00BA0AD1" w:rsidP="00173BAC">
            <w:pPr>
              <w:spacing w:after="60"/>
              <w:jc w:val="both"/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</w:pPr>
            <w:r w:rsidRPr="00443E37"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  <w:t>Low/</w:t>
            </w:r>
          </w:p>
          <w:p w:rsidR="00BA0AD1" w:rsidRPr="00443E37" w:rsidRDefault="00BA0AD1" w:rsidP="00173BAC">
            <w:pPr>
              <w:spacing w:after="60"/>
              <w:jc w:val="both"/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</w:pPr>
            <w:r w:rsidRPr="00443E37"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  <w:t>Medium/</w:t>
            </w:r>
          </w:p>
          <w:p w:rsidR="00BA0AD1" w:rsidRPr="00443E37" w:rsidRDefault="00BA0AD1" w:rsidP="00173BAC">
            <w:pPr>
              <w:spacing w:after="60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  <w:lang w:eastAsia="en-GB"/>
              </w:rPr>
            </w:pPr>
            <w:r w:rsidRPr="00443E37"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  <w:t>High</w:t>
            </w:r>
          </w:p>
        </w:tc>
        <w:tc>
          <w:tcPr>
            <w:tcW w:w="1134" w:type="dxa"/>
          </w:tcPr>
          <w:p w:rsidR="00BA0AD1" w:rsidRPr="00443E37" w:rsidRDefault="00BA0AD1" w:rsidP="00173BAC">
            <w:pPr>
              <w:spacing w:after="60"/>
              <w:jc w:val="both"/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</w:pPr>
            <w:r w:rsidRPr="00443E37"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  <w:t>Low/</w:t>
            </w:r>
          </w:p>
          <w:p w:rsidR="00BA0AD1" w:rsidRPr="00443E37" w:rsidRDefault="00BA0AD1" w:rsidP="00173BAC">
            <w:pPr>
              <w:spacing w:after="60"/>
              <w:jc w:val="both"/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</w:pPr>
            <w:r w:rsidRPr="00443E37"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  <w:t>Medium/</w:t>
            </w:r>
          </w:p>
          <w:p w:rsidR="00BA0AD1" w:rsidRPr="00443E37" w:rsidRDefault="00BA0AD1" w:rsidP="00173BAC">
            <w:pPr>
              <w:spacing w:after="60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  <w:lang w:eastAsia="en-GB"/>
              </w:rPr>
            </w:pPr>
            <w:r w:rsidRPr="00443E37"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  <w:t>High</w:t>
            </w:r>
          </w:p>
        </w:tc>
        <w:tc>
          <w:tcPr>
            <w:tcW w:w="2835" w:type="dxa"/>
          </w:tcPr>
          <w:p w:rsidR="00BA0AD1" w:rsidRPr="00443E37" w:rsidRDefault="00BA0AD1" w:rsidP="00173BAC">
            <w:pPr>
              <w:spacing w:after="60" w:line="276" w:lineRule="auto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</w:tcPr>
          <w:p w:rsidR="00BA0AD1" w:rsidRPr="00443E37" w:rsidRDefault="00BA0AD1" w:rsidP="00173BAC">
            <w:pPr>
              <w:spacing w:after="60" w:line="276" w:lineRule="auto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</w:tcPr>
          <w:p w:rsidR="00BA0AD1" w:rsidRPr="00443E37" w:rsidRDefault="00BA0AD1" w:rsidP="00173BAC">
            <w:pPr>
              <w:spacing w:after="60" w:line="276" w:lineRule="auto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</w:tcPr>
          <w:p w:rsidR="00BA0AD1" w:rsidRPr="00443E37" w:rsidRDefault="00BA0AD1" w:rsidP="00173BAC">
            <w:pPr>
              <w:spacing w:after="60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  <w:lang w:eastAsia="en-GB"/>
              </w:rPr>
            </w:pPr>
          </w:p>
        </w:tc>
      </w:tr>
      <w:tr w:rsidR="005B38F7" w:rsidRPr="005628DC" w:rsidTr="005B38F7">
        <w:tc>
          <w:tcPr>
            <w:tcW w:w="2660" w:type="dxa"/>
          </w:tcPr>
          <w:p w:rsidR="005B38F7" w:rsidRPr="00443E37" w:rsidRDefault="005B38F7" w:rsidP="00173BAC">
            <w:pPr>
              <w:spacing w:after="60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:rsidR="005B38F7" w:rsidRPr="00443E37" w:rsidRDefault="005B38F7" w:rsidP="00173BAC">
            <w:pPr>
              <w:spacing w:after="60"/>
              <w:jc w:val="both"/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</w:pPr>
            <w:r w:rsidRPr="00443E37"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  <w:t>Low/</w:t>
            </w:r>
          </w:p>
          <w:p w:rsidR="005B38F7" w:rsidRPr="00443E37" w:rsidRDefault="005B38F7" w:rsidP="00173BAC">
            <w:pPr>
              <w:spacing w:after="60"/>
              <w:jc w:val="both"/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</w:pPr>
            <w:r w:rsidRPr="00443E37"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  <w:t>Medium/</w:t>
            </w:r>
          </w:p>
          <w:p w:rsidR="005B38F7" w:rsidRPr="00443E37" w:rsidRDefault="005B38F7" w:rsidP="00173BAC">
            <w:pPr>
              <w:spacing w:after="60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  <w:lang w:eastAsia="en-GB"/>
              </w:rPr>
            </w:pPr>
            <w:r w:rsidRPr="00443E37"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  <w:t>High</w:t>
            </w:r>
          </w:p>
        </w:tc>
        <w:tc>
          <w:tcPr>
            <w:tcW w:w="1134" w:type="dxa"/>
          </w:tcPr>
          <w:p w:rsidR="005B38F7" w:rsidRPr="00443E37" w:rsidRDefault="005B38F7" w:rsidP="00173BAC">
            <w:pPr>
              <w:spacing w:after="60"/>
              <w:jc w:val="both"/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</w:pPr>
            <w:r w:rsidRPr="00443E37"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  <w:t>Low/</w:t>
            </w:r>
          </w:p>
          <w:p w:rsidR="005B38F7" w:rsidRPr="00443E37" w:rsidRDefault="005B38F7" w:rsidP="00173BAC">
            <w:pPr>
              <w:spacing w:after="60"/>
              <w:jc w:val="both"/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</w:pPr>
            <w:r w:rsidRPr="00443E37"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  <w:t>Medium/</w:t>
            </w:r>
          </w:p>
          <w:p w:rsidR="005B38F7" w:rsidRPr="00443E37" w:rsidRDefault="005B38F7" w:rsidP="00173BAC">
            <w:pPr>
              <w:spacing w:after="60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  <w:lang w:eastAsia="en-GB"/>
              </w:rPr>
            </w:pPr>
            <w:r w:rsidRPr="00443E37"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  <w:t>High</w:t>
            </w:r>
          </w:p>
        </w:tc>
        <w:tc>
          <w:tcPr>
            <w:tcW w:w="2835" w:type="dxa"/>
          </w:tcPr>
          <w:p w:rsidR="005B38F7" w:rsidRPr="00443E37" w:rsidRDefault="005B38F7" w:rsidP="00173BAC">
            <w:pPr>
              <w:spacing w:after="60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</w:tcPr>
          <w:p w:rsidR="005B38F7" w:rsidRPr="00443E37" w:rsidRDefault="005B38F7" w:rsidP="00173BAC">
            <w:pPr>
              <w:spacing w:after="60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</w:tcPr>
          <w:p w:rsidR="005B38F7" w:rsidRPr="00443E37" w:rsidRDefault="005B38F7" w:rsidP="00173BAC">
            <w:pPr>
              <w:spacing w:after="60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</w:tcPr>
          <w:p w:rsidR="005B38F7" w:rsidRPr="00443E37" w:rsidRDefault="005B38F7" w:rsidP="00173BAC">
            <w:pPr>
              <w:spacing w:after="60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  <w:lang w:eastAsia="en-GB"/>
              </w:rPr>
            </w:pPr>
          </w:p>
        </w:tc>
      </w:tr>
      <w:tr w:rsidR="00BA0AD1" w:rsidRPr="005628DC" w:rsidTr="005B38F7">
        <w:tc>
          <w:tcPr>
            <w:tcW w:w="2660" w:type="dxa"/>
          </w:tcPr>
          <w:p w:rsidR="00BA0AD1" w:rsidRPr="00443E37" w:rsidRDefault="00BA0AD1" w:rsidP="00173BAC">
            <w:pPr>
              <w:spacing w:after="60" w:line="276" w:lineRule="auto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:rsidR="00BA0AD1" w:rsidRPr="00443E37" w:rsidRDefault="00BA0AD1" w:rsidP="00173BAC">
            <w:pPr>
              <w:spacing w:after="60"/>
              <w:jc w:val="both"/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</w:pPr>
            <w:r w:rsidRPr="00443E37"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  <w:t>Low/</w:t>
            </w:r>
          </w:p>
          <w:p w:rsidR="00BA0AD1" w:rsidRPr="00443E37" w:rsidRDefault="00BA0AD1" w:rsidP="00173BAC">
            <w:pPr>
              <w:spacing w:after="60"/>
              <w:jc w:val="both"/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</w:pPr>
            <w:r w:rsidRPr="00443E37"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  <w:t>Medium/</w:t>
            </w:r>
          </w:p>
          <w:p w:rsidR="00BA0AD1" w:rsidRPr="00443E37" w:rsidRDefault="00BA0AD1" w:rsidP="00173BAC">
            <w:pPr>
              <w:spacing w:after="60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  <w:lang w:eastAsia="en-GB"/>
              </w:rPr>
            </w:pPr>
            <w:r w:rsidRPr="00443E37"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  <w:t>High</w:t>
            </w:r>
          </w:p>
        </w:tc>
        <w:tc>
          <w:tcPr>
            <w:tcW w:w="1134" w:type="dxa"/>
          </w:tcPr>
          <w:p w:rsidR="00BA0AD1" w:rsidRPr="00443E37" w:rsidRDefault="00BA0AD1" w:rsidP="00173BAC">
            <w:pPr>
              <w:spacing w:after="60"/>
              <w:jc w:val="both"/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</w:pPr>
            <w:r w:rsidRPr="00443E37"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  <w:t>Low/</w:t>
            </w:r>
          </w:p>
          <w:p w:rsidR="00BA0AD1" w:rsidRPr="00443E37" w:rsidRDefault="00BA0AD1" w:rsidP="00173BAC">
            <w:pPr>
              <w:spacing w:after="60"/>
              <w:jc w:val="both"/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</w:pPr>
            <w:r w:rsidRPr="00443E37"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  <w:t>Medium/</w:t>
            </w:r>
          </w:p>
          <w:p w:rsidR="00BA0AD1" w:rsidRPr="00443E37" w:rsidRDefault="00BA0AD1" w:rsidP="00173BAC">
            <w:pPr>
              <w:spacing w:after="60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  <w:lang w:eastAsia="en-GB"/>
              </w:rPr>
            </w:pPr>
            <w:r w:rsidRPr="00443E37">
              <w:rPr>
                <w:rFonts w:ascii="Franklin Gothic Book" w:hAnsi="Franklin Gothic Book"/>
                <w:noProof/>
                <w:sz w:val="20"/>
                <w:szCs w:val="20"/>
                <w:lang w:eastAsia="en-GB"/>
              </w:rPr>
              <w:t>High</w:t>
            </w:r>
          </w:p>
        </w:tc>
        <w:tc>
          <w:tcPr>
            <w:tcW w:w="2835" w:type="dxa"/>
          </w:tcPr>
          <w:p w:rsidR="00BA0AD1" w:rsidRPr="00443E37" w:rsidRDefault="00BA0AD1" w:rsidP="00173BAC">
            <w:pPr>
              <w:spacing w:after="60" w:line="276" w:lineRule="auto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</w:tcPr>
          <w:p w:rsidR="00BA0AD1" w:rsidRPr="00443E37" w:rsidRDefault="00BA0AD1" w:rsidP="00173BAC">
            <w:pPr>
              <w:spacing w:after="60" w:line="276" w:lineRule="auto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</w:tcPr>
          <w:p w:rsidR="00BA0AD1" w:rsidRPr="00443E37" w:rsidRDefault="00BA0AD1" w:rsidP="00173BAC">
            <w:pPr>
              <w:spacing w:after="60" w:line="276" w:lineRule="auto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</w:tcPr>
          <w:p w:rsidR="00BA0AD1" w:rsidRPr="00443E37" w:rsidRDefault="00BA0AD1" w:rsidP="00173BAC">
            <w:pPr>
              <w:spacing w:after="60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  <w:lang w:eastAsia="en-GB"/>
              </w:rPr>
            </w:pPr>
          </w:p>
        </w:tc>
      </w:tr>
    </w:tbl>
    <w:p w:rsidR="00BA0AD1" w:rsidRPr="00BA0AD1" w:rsidRDefault="00BA0AD1" w:rsidP="00891F92">
      <w:pPr>
        <w:spacing w:after="0"/>
        <w:rPr>
          <w:rFonts w:ascii="Franklin Gothic Book" w:hAnsi="Franklin Gothic Book" w:cs="CenturyGothic"/>
          <w:b/>
        </w:rPr>
      </w:pP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2660"/>
        <w:gridCol w:w="5103"/>
        <w:gridCol w:w="3118"/>
        <w:gridCol w:w="3686"/>
      </w:tblGrid>
      <w:tr w:rsidR="00BA0AD1" w:rsidTr="003D2464">
        <w:trPr>
          <w:trHeight w:val="760"/>
        </w:trPr>
        <w:tc>
          <w:tcPr>
            <w:tcW w:w="2660" w:type="dxa"/>
            <w:shd w:val="pct10" w:color="auto" w:fill="auto"/>
            <w:vAlign w:val="center"/>
          </w:tcPr>
          <w:p w:rsidR="00BA0AD1" w:rsidRDefault="00BA0AD1" w:rsidP="003D2464">
            <w:pPr>
              <w:rPr>
                <w:rFonts w:ascii="Franklin Gothic Book" w:hAnsi="Franklin Gothic Book" w:cs="CenturyGothic"/>
                <w:b/>
              </w:rPr>
            </w:pPr>
            <w:r>
              <w:rPr>
                <w:rFonts w:ascii="Franklin Gothic Book" w:hAnsi="Franklin Gothic Book" w:cs="CenturyGothic"/>
                <w:b/>
              </w:rPr>
              <w:t>Signature of student</w:t>
            </w:r>
          </w:p>
        </w:tc>
        <w:tc>
          <w:tcPr>
            <w:tcW w:w="5103" w:type="dxa"/>
            <w:vAlign w:val="center"/>
          </w:tcPr>
          <w:p w:rsidR="00BA0AD1" w:rsidRDefault="00BA0AD1" w:rsidP="003D2464">
            <w:pPr>
              <w:rPr>
                <w:rFonts w:ascii="Franklin Gothic Book" w:hAnsi="Franklin Gothic Book" w:cs="CenturyGothic"/>
                <w:b/>
              </w:rPr>
            </w:pPr>
          </w:p>
        </w:tc>
        <w:tc>
          <w:tcPr>
            <w:tcW w:w="3118" w:type="dxa"/>
            <w:shd w:val="pct10" w:color="auto" w:fill="auto"/>
            <w:vAlign w:val="center"/>
          </w:tcPr>
          <w:p w:rsidR="00BA0AD1" w:rsidRDefault="00BA0AD1" w:rsidP="003D2464">
            <w:pPr>
              <w:rPr>
                <w:rFonts w:ascii="Franklin Gothic Book" w:hAnsi="Franklin Gothic Book" w:cs="CenturyGothic"/>
                <w:b/>
              </w:rPr>
            </w:pPr>
            <w:r>
              <w:rPr>
                <w:rFonts w:ascii="Franklin Gothic Book" w:hAnsi="Franklin Gothic Book" w:cs="CenturyGothic"/>
                <w:b/>
              </w:rPr>
              <w:t>Signature of supervisor</w:t>
            </w:r>
          </w:p>
        </w:tc>
        <w:tc>
          <w:tcPr>
            <w:tcW w:w="3686" w:type="dxa"/>
            <w:vAlign w:val="center"/>
          </w:tcPr>
          <w:p w:rsidR="00BA0AD1" w:rsidRDefault="00BA0AD1" w:rsidP="003D2464">
            <w:pPr>
              <w:rPr>
                <w:rFonts w:ascii="Franklin Gothic Book" w:hAnsi="Franklin Gothic Book" w:cs="CenturyGothic"/>
                <w:b/>
              </w:rPr>
            </w:pPr>
          </w:p>
        </w:tc>
      </w:tr>
      <w:tr w:rsidR="00BA0AD1" w:rsidTr="003D2464">
        <w:tc>
          <w:tcPr>
            <w:tcW w:w="2660" w:type="dxa"/>
            <w:shd w:val="pct10" w:color="auto" w:fill="auto"/>
            <w:vAlign w:val="center"/>
          </w:tcPr>
          <w:p w:rsidR="00BA0AD1" w:rsidRDefault="00BA0AD1" w:rsidP="003D2464">
            <w:pPr>
              <w:rPr>
                <w:rFonts w:ascii="Franklin Gothic Book" w:hAnsi="Franklin Gothic Book" w:cs="CenturyGothic"/>
                <w:b/>
              </w:rPr>
            </w:pPr>
            <w:r>
              <w:rPr>
                <w:rFonts w:ascii="Franklin Gothic Book" w:hAnsi="Franklin Gothic Book" w:cs="CenturyGothic"/>
                <w:b/>
              </w:rPr>
              <w:t>Date</w:t>
            </w:r>
          </w:p>
        </w:tc>
        <w:tc>
          <w:tcPr>
            <w:tcW w:w="5103" w:type="dxa"/>
            <w:vAlign w:val="center"/>
          </w:tcPr>
          <w:p w:rsidR="00BA0AD1" w:rsidRDefault="00BA0AD1" w:rsidP="003D2464">
            <w:pPr>
              <w:rPr>
                <w:rFonts w:ascii="Franklin Gothic Book" w:hAnsi="Franklin Gothic Book" w:cs="CenturyGothic"/>
                <w:b/>
              </w:rPr>
            </w:pPr>
          </w:p>
          <w:p w:rsidR="00BA0AD1" w:rsidRDefault="00BA0AD1" w:rsidP="003D2464">
            <w:pPr>
              <w:rPr>
                <w:rFonts w:ascii="Franklin Gothic Book" w:hAnsi="Franklin Gothic Book" w:cs="CenturyGothic"/>
                <w:b/>
              </w:rPr>
            </w:pPr>
          </w:p>
          <w:p w:rsidR="00BA0AD1" w:rsidRDefault="00BA0AD1" w:rsidP="003D2464">
            <w:pPr>
              <w:rPr>
                <w:rFonts w:ascii="Franklin Gothic Book" w:hAnsi="Franklin Gothic Book" w:cs="CenturyGothic"/>
                <w:b/>
              </w:rPr>
            </w:pPr>
          </w:p>
        </w:tc>
        <w:tc>
          <w:tcPr>
            <w:tcW w:w="3118" w:type="dxa"/>
            <w:shd w:val="pct10" w:color="auto" w:fill="auto"/>
            <w:vAlign w:val="center"/>
          </w:tcPr>
          <w:p w:rsidR="00BA0AD1" w:rsidRDefault="00BA0AD1" w:rsidP="003D2464">
            <w:pPr>
              <w:rPr>
                <w:rFonts w:ascii="Franklin Gothic Book" w:hAnsi="Franklin Gothic Book" w:cs="CenturyGothic"/>
                <w:b/>
              </w:rPr>
            </w:pPr>
            <w:r>
              <w:rPr>
                <w:rFonts w:ascii="Franklin Gothic Book" w:hAnsi="Franklin Gothic Book" w:cs="CenturyGothic"/>
                <w:b/>
              </w:rPr>
              <w:t>Date</w:t>
            </w:r>
          </w:p>
        </w:tc>
        <w:tc>
          <w:tcPr>
            <w:tcW w:w="3686" w:type="dxa"/>
            <w:vAlign w:val="center"/>
          </w:tcPr>
          <w:p w:rsidR="00BA0AD1" w:rsidRDefault="00BA0AD1" w:rsidP="003D2464">
            <w:pPr>
              <w:rPr>
                <w:rFonts w:ascii="Franklin Gothic Book" w:hAnsi="Franklin Gothic Book" w:cs="CenturyGothic"/>
                <w:b/>
              </w:rPr>
            </w:pPr>
          </w:p>
        </w:tc>
      </w:tr>
    </w:tbl>
    <w:p w:rsidR="005B38F7" w:rsidRDefault="005B38F7" w:rsidP="00891F92">
      <w:pPr>
        <w:spacing w:after="0"/>
        <w:rPr>
          <w:rFonts w:ascii="Franklin Gothic Book" w:hAnsi="Franklin Gothic Book" w:cs="CenturyGothic"/>
          <w:b/>
        </w:rPr>
      </w:pPr>
    </w:p>
    <w:p w:rsidR="00B8344C" w:rsidRPr="00B8344C" w:rsidRDefault="005B38F7" w:rsidP="00B8344C">
      <w:pPr>
        <w:spacing w:after="0"/>
        <w:rPr>
          <w:rFonts w:ascii="Franklin Gothic Book" w:hAnsi="Franklin Gothic Book"/>
          <w:noProof/>
          <w:lang w:eastAsia="en-GB"/>
        </w:rPr>
      </w:pPr>
      <w:r w:rsidRPr="00B8344C">
        <w:rPr>
          <w:rFonts w:ascii="Franklin Gothic Book" w:hAnsi="Franklin Gothic Book"/>
          <w:noProof/>
          <w:lang w:eastAsia="en-GB"/>
        </w:rPr>
        <w:t xml:space="preserve">Once completed, you should keep a copy of the form. A copy should also be given to each of your supervisors and sent annually to </w:t>
      </w:r>
      <w:r w:rsidR="00293694" w:rsidRPr="00B8344C">
        <w:rPr>
          <w:rFonts w:ascii="Franklin Gothic Book" w:hAnsi="Franklin Gothic Book"/>
          <w:noProof/>
          <w:lang w:eastAsia="en-GB"/>
        </w:rPr>
        <w:br/>
      </w:r>
      <w:r w:rsidR="00B8344C" w:rsidRPr="00B8344C">
        <w:rPr>
          <w:rFonts w:ascii="Franklin Gothic Book" w:hAnsi="Franklin Gothic Book"/>
        </w:rPr>
        <w:t xml:space="preserve">one of the </w:t>
      </w:r>
      <w:r w:rsidR="00B8344C">
        <w:rPr>
          <w:rFonts w:ascii="Franklin Gothic Book" w:hAnsi="Franklin Gothic Book"/>
        </w:rPr>
        <w:t xml:space="preserve">following </w:t>
      </w:r>
      <w:r w:rsidR="00B8344C" w:rsidRPr="00B8344C">
        <w:rPr>
          <w:rFonts w:ascii="Franklin Gothic Book" w:hAnsi="Franklin Gothic Book"/>
        </w:rPr>
        <w:t>email addresses</w:t>
      </w:r>
      <w:r w:rsidR="00B8344C">
        <w:rPr>
          <w:rFonts w:ascii="Franklin Gothic Book" w:hAnsi="Franklin Gothic Book"/>
        </w:rPr>
        <w:t xml:space="preserve">. </w:t>
      </w:r>
      <w:r w:rsidR="00B8344C" w:rsidRPr="00B8344C">
        <w:rPr>
          <w:rFonts w:ascii="Franklin Gothic Book" w:hAnsi="Franklin Gothic Book"/>
          <w:b/>
          <w:noProof/>
          <w:lang w:eastAsia="en-GB"/>
        </w:rPr>
        <w:t>IMPORTANT</w:t>
      </w:r>
      <w:r w:rsidR="00B8344C" w:rsidRPr="00B8344C">
        <w:rPr>
          <w:rFonts w:ascii="Franklin Gothic Book" w:hAnsi="Franklin Gothic Book"/>
          <w:noProof/>
          <w:lang w:eastAsia="en-GB"/>
        </w:rPr>
        <w:t>: Please name your completed form in the following format: ‘TNA2017-</w:t>
      </w:r>
      <w:r w:rsidR="00B8344C" w:rsidRPr="00B8344C">
        <w:rPr>
          <w:rFonts w:ascii="Franklin Gothic Book" w:hAnsi="Franklin Gothic Book"/>
          <w:b/>
          <w:noProof/>
          <w:lang w:eastAsia="en-GB"/>
        </w:rPr>
        <w:t>Department</w:t>
      </w:r>
      <w:r w:rsidR="00B8344C" w:rsidRPr="00B8344C">
        <w:rPr>
          <w:rFonts w:ascii="Franklin Gothic Book" w:hAnsi="Franklin Gothic Book"/>
          <w:noProof/>
          <w:lang w:eastAsia="en-GB"/>
        </w:rPr>
        <w:t>-</w:t>
      </w:r>
      <w:r w:rsidR="00B8344C" w:rsidRPr="00B8344C">
        <w:rPr>
          <w:rFonts w:ascii="Franklin Gothic Book" w:hAnsi="Franklin Gothic Book"/>
          <w:b/>
          <w:noProof/>
          <w:lang w:eastAsia="en-GB"/>
        </w:rPr>
        <w:t>Surname</w:t>
      </w:r>
      <w:r w:rsidR="00B8344C" w:rsidRPr="00B8344C">
        <w:rPr>
          <w:rFonts w:ascii="Franklin Gothic Book" w:hAnsi="Franklin Gothic Book"/>
          <w:noProof/>
          <w:lang w:eastAsia="en-GB"/>
        </w:rPr>
        <w:t>-</w:t>
      </w:r>
      <w:r w:rsidR="00B8344C" w:rsidRPr="00B8344C">
        <w:rPr>
          <w:rFonts w:ascii="Franklin Gothic Book" w:hAnsi="Franklin Gothic Book"/>
          <w:b/>
          <w:noProof/>
          <w:lang w:eastAsia="en-GB"/>
        </w:rPr>
        <w:t>Forename</w:t>
      </w:r>
      <w:r w:rsidR="00B8344C" w:rsidRPr="00B8344C">
        <w:rPr>
          <w:rFonts w:ascii="Franklin Gothic Book" w:hAnsi="Franklin Gothic Book"/>
          <w:noProof/>
          <w:lang w:eastAsia="en-GB"/>
        </w:rPr>
        <w:t>’.</w:t>
      </w:r>
    </w:p>
    <w:p w:rsidR="00B8344C" w:rsidRPr="00B8344C" w:rsidRDefault="00B8344C" w:rsidP="00B8344C">
      <w:pPr>
        <w:spacing w:after="0"/>
        <w:jc w:val="both"/>
        <w:rPr>
          <w:rFonts w:ascii="Franklin Gothic Book" w:hAnsi="Franklin Gothic Book"/>
          <w:sz w:val="10"/>
          <w:szCs w:val="10"/>
        </w:rPr>
      </w:pPr>
    </w:p>
    <w:p w:rsidR="00B8344C" w:rsidRDefault="00B8344C" w:rsidP="00B8344C">
      <w:pPr>
        <w:spacing w:after="0"/>
        <w:jc w:val="both"/>
        <w:rPr>
          <w:rFonts w:ascii="Franklin Gothic Book" w:hAnsi="Franklin Gothic Book"/>
          <w:noProof/>
          <w:lang w:eastAsia="en-GB"/>
        </w:rPr>
      </w:pPr>
      <w:r>
        <w:rPr>
          <w:rFonts w:ascii="Franklin Gothic Book" w:hAnsi="Franklin Gothic Book"/>
          <w:noProof/>
          <w:lang w:eastAsia="en-GB"/>
        </w:rPr>
        <w:t xml:space="preserve">School of Arts: </w:t>
      </w:r>
      <w:hyperlink r:id="rId20" w:history="1">
        <w:r w:rsidRPr="00B8344C">
          <w:rPr>
            <w:rStyle w:val="Hyperlink"/>
            <w:rFonts w:ascii="Franklin Gothic Book" w:hAnsi="Franklin Gothic Book"/>
            <w:noProof/>
            <w:lang w:eastAsia="en-GB"/>
          </w:rPr>
          <w:t>tna-arts@bbk.ac.uk</w:t>
        </w:r>
      </w:hyperlink>
    </w:p>
    <w:p w:rsidR="00B8344C" w:rsidRDefault="00B8344C" w:rsidP="00B8344C">
      <w:pPr>
        <w:spacing w:after="0"/>
        <w:jc w:val="both"/>
        <w:rPr>
          <w:rFonts w:ascii="Franklin Gothic Book" w:hAnsi="Franklin Gothic Book"/>
          <w:noProof/>
          <w:lang w:eastAsia="en-GB"/>
        </w:rPr>
      </w:pPr>
      <w:r w:rsidRPr="00B8344C">
        <w:rPr>
          <w:rFonts w:ascii="Franklin Gothic Book" w:hAnsi="Franklin Gothic Book"/>
          <w:noProof/>
          <w:lang w:eastAsia="en-GB"/>
        </w:rPr>
        <w:t xml:space="preserve">School of Science: </w:t>
      </w:r>
      <w:hyperlink r:id="rId21" w:history="1">
        <w:r w:rsidRPr="00B8344C">
          <w:rPr>
            <w:rStyle w:val="Hyperlink"/>
            <w:rFonts w:ascii="Franklin Gothic Book" w:hAnsi="Franklin Gothic Book"/>
            <w:noProof/>
            <w:lang w:eastAsia="en-GB"/>
          </w:rPr>
          <w:t>tna-science@bbk.ac.uk</w:t>
        </w:r>
      </w:hyperlink>
    </w:p>
    <w:p w:rsidR="00B8344C" w:rsidRPr="00B8344C" w:rsidRDefault="00B8344C" w:rsidP="00B8344C">
      <w:pPr>
        <w:spacing w:after="0"/>
        <w:jc w:val="both"/>
        <w:rPr>
          <w:rFonts w:ascii="Franklin Gothic Book" w:hAnsi="Franklin Gothic Book"/>
          <w:noProof/>
          <w:lang w:eastAsia="en-GB"/>
        </w:rPr>
      </w:pPr>
      <w:r w:rsidRPr="00B8344C">
        <w:rPr>
          <w:rFonts w:ascii="Franklin Gothic Book" w:hAnsi="Franklin Gothic Book"/>
          <w:noProof/>
          <w:lang w:eastAsia="en-GB"/>
        </w:rPr>
        <w:t xml:space="preserve">School of Law: </w:t>
      </w:r>
      <w:hyperlink r:id="rId22" w:history="1">
        <w:r w:rsidRPr="00B8344C">
          <w:rPr>
            <w:rStyle w:val="Hyperlink"/>
            <w:rFonts w:ascii="Franklin Gothic Book" w:hAnsi="Franklin Gothic Book"/>
            <w:noProof/>
            <w:lang w:eastAsia="en-GB"/>
          </w:rPr>
          <w:t>tna-law@bbk.ac.uk</w:t>
        </w:r>
      </w:hyperlink>
    </w:p>
    <w:p w:rsidR="00B8344C" w:rsidRDefault="00B8344C" w:rsidP="00B8344C">
      <w:pPr>
        <w:spacing w:after="0"/>
        <w:rPr>
          <w:rFonts w:ascii="Franklin Gothic Book" w:hAnsi="Franklin Gothic Book"/>
          <w:noProof/>
          <w:lang w:eastAsia="en-GB"/>
        </w:rPr>
      </w:pPr>
      <w:r w:rsidRPr="00B8344C">
        <w:rPr>
          <w:rFonts w:ascii="Franklin Gothic Book" w:hAnsi="Franklin Gothic Book"/>
          <w:noProof/>
          <w:lang w:eastAsia="en-GB"/>
        </w:rPr>
        <w:t xml:space="preserve">School of Business, Economics and Informatics: </w:t>
      </w:r>
      <w:hyperlink r:id="rId23" w:history="1">
        <w:r w:rsidRPr="00B8344C">
          <w:rPr>
            <w:rStyle w:val="Hyperlink"/>
            <w:rFonts w:ascii="Franklin Gothic Book" w:hAnsi="Franklin Gothic Book"/>
            <w:noProof/>
            <w:lang w:eastAsia="en-GB"/>
          </w:rPr>
          <w:t>tna-bei@bbk.ac.uk</w:t>
        </w:r>
      </w:hyperlink>
    </w:p>
    <w:p w:rsidR="005B0905" w:rsidRPr="00B8344C" w:rsidRDefault="00B8344C" w:rsidP="00891F92">
      <w:pPr>
        <w:spacing w:after="0"/>
        <w:rPr>
          <w:rFonts w:ascii="Franklin Gothic Book" w:hAnsi="Franklin Gothic Book"/>
          <w:noProof/>
          <w:lang w:eastAsia="en-GB"/>
        </w:rPr>
      </w:pPr>
      <w:r w:rsidRPr="00B8344C">
        <w:rPr>
          <w:rFonts w:ascii="Franklin Gothic Book" w:hAnsi="Franklin Gothic Book"/>
          <w:noProof/>
          <w:lang w:eastAsia="en-GB"/>
        </w:rPr>
        <w:t xml:space="preserve">School of Social Sciences, History and Philosophy: </w:t>
      </w:r>
      <w:hyperlink r:id="rId24" w:history="1">
        <w:r w:rsidRPr="00B8344C">
          <w:rPr>
            <w:rStyle w:val="Hyperlink"/>
            <w:rFonts w:ascii="Franklin Gothic Book" w:hAnsi="Franklin Gothic Book"/>
            <w:noProof/>
            <w:lang w:eastAsia="en-GB"/>
          </w:rPr>
          <w:t>tna-sshp@bbk.ac.uk</w:t>
        </w:r>
      </w:hyperlink>
      <w:r w:rsidR="001F0EF9" w:rsidRPr="00B8344C">
        <w:rPr>
          <w:rFonts w:ascii="Franklin Gothic Book" w:hAnsi="Franklin Gothic Book" w:cs="CenturyGothic"/>
          <w:b/>
        </w:rPr>
        <w:br w:type="page"/>
      </w:r>
      <w:r w:rsidR="005B0905">
        <w:rPr>
          <w:rFonts w:ascii="Franklin Gothic Book" w:hAnsi="Franklin Gothic Book"/>
          <w:b/>
          <w:noProof/>
          <w:color w:val="365F91" w:themeColor="accent1" w:themeShade="BF"/>
          <w:sz w:val="32"/>
          <w:szCs w:val="28"/>
          <w:lang w:eastAsia="en-GB"/>
        </w:rPr>
        <w:lastRenderedPageBreak/>
        <w:t>Recording additional</w:t>
      </w:r>
      <w:r w:rsidR="00882A35">
        <w:rPr>
          <w:rFonts w:ascii="Franklin Gothic Book" w:hAnsi="Franklin Gothic Book"/>
          <w:b/>
          <w:noProof/>
          <w:color w:val="365F91" w:themeColor="accent1" w:themeShade="BF"/>
          <w:sz w:val="32"/>
          <w:szCs w:val="28"/>
          <w:lang w:eastAsia="en-GB"/>
        </w:rPr>
        <w:t xml:space="preserve"> and generic</w:t>
      </w:r>
      <w:r w:rsidR="005B0905">
        <w:rPr>
          <w:rFonts w:ascii="Franklin Gothic Book" w:hAnsi="Franklin Gothic Book"/>
          <w:b/>
          <w:noProof/>
          <w:color w:val="365F91" w:themeColor="accent1" w:themeShade="BF"/>
          <w:sz w:val="32"/>
          <w:szCs w:val="28"/>
          <w:lang w:eastAsia="en-GB"/>
        </w:rPr>
        <w:t xml:space="preserve"> training</w:t>
      </w:r>
    </w:p>
    <w:p w:rsidR="005B0905" w:rsidRPr="005B0905" w:rsidRDefault="005B0905" w:rsidP="00891F92">
      <w:pPr>
        <w:spacing w:after="0"/>
        <w:rPr>
          <w:noProof/>
          <w:lang w:eastAsia="en-GB"/>
        </w:rPr>
      </w:pPr>
    </w:p>
    <w:p w:rsidR="00AD23BA" w:rsidRDefault="00524A70" w:rsidP="005B0905">
      <w:pPr>
        <w:spacing w:after="0"/>
        <w:rPr>
          <w:rFonts w:ascii="Franklin Gothic Book" w:hAnsi="Franklin Gothic Book"/>
          <w:noProof/>
          <w:sz w:val="24"/>
          <w:lang w:eastAsia="en-GB"/>
        </w:rPr>
      </w:pPr>
      <w:r w:rsidRPr="005628DC">
        <w:rPr>
          <w:rFonts w:ascii="Franklin Gothic Book" w:hAnsi="Franklin Gothic Book"/>
          <w:noProof/>
          <w:sz w:val="24"/>
          <w:lang w:eastAsia="en-GB"/>
        </w:rPr>
        <w:t xml:space="preserve">You can use this section to </w:t>
      </w:r>
      <w:r>
        <w:rPr>
          <w:rFonts w:ascii="Franklin Gothic Book" w:hAnsi="Franklin Gothic Book"/>
          <w:noProof/>
          <w:sz w:val="24"/>
          <w:lang w:eastAsia="en-GB"/>
        </w:rPr>
        <w:t>record</w:t>
      </w:r>
      <w:r w:rsidRPr="005628DC">
        <w:rPr>
          <w:rFonts w:ascii="Franklin Gothic Book" w:hAnsi="Franklin Gothic Book"/>
          <w:noProof/>
          <w:sz w:val="24"/>
          <w:lang w:eastAsia="en-GB"/>
        </w:rPr>
        <w:t xml:space="preserve"> </w:t>
      </w:r>
      <w:r>
        <w:rPr>
          <w:rFonts w:ascii="Franklin Gothic Book" w:hAnsi="Franklin Gothic Book"/>
          <w:noProof/>
          <w:sz w:val="24"/>
          <w:lang w:eastAsia="en-GB"/>
        </w:rPr>
        <w:t>any other training</w:t>
      </w:r>
      <w:r w:rsidRPr="005628DC">
        <w:rPr>
          <w:rFonts w:ascii="Franklin Gothic Book" w:hAnsi="Franklin Gothic Book"/>
          <w:noProof/>
          <w:sz w:val="24"/>
          <w:lang w:eastAsia="en-GB"/>
        </w:rPr>
        <w:t xml:space="preserve"> </w:t>
      </w:r>
      <w:r>
        <w:rPr>
          <w:rFonts w:ascii="Franklin Gothic Book" w:hAnsi="Franklin Gothic Book"/>
          <w:noProof/>
          <w:sz w:val="24"/>
          <w:lang w:eastAsia="en-GB"/>
        </w:rPr>
        <w:t>activities you have undertaken</w:t>
      </w:r>
      <w:r w:rsidR="00AD23BA" w:rsidRPr="00CD39D3">
        <w:rPr>
          <w:rFonts w:ascii="Franklin Gothic Book" w:hAnsi="Franklin Gothic Book" w:cs="CenturyGothic"/>
          <w:sz w:val="24"/>
          <w:szCs w:val="24"/>
        </w:rPr>
        <w:t xml:space="preserve"> </w:t>
      </w:r>
      <w:r w:rsidR="009F1EF2">
        <w:rPr>
          <w:rFonts w:ascii="Franklin Gothic Book" w:hAnsi="Franklin Gothic Book" w:cs="CenturyGothic"/>
          <w:sz w:val="24"/>
          <w:szCs w:val="24"/>
        </w:rPr>
        <w:t xml:space="preserve">so that you can </w:t>
      </w:r>
      <w:r w:rsidR="00F95EAD">
        <w:rPr>
          <w:rFonts w:ascii="Franklin Gothic Book" w:hAnsi="Franklin Gothic Book" w:cs="CenturyGothic"/>
          <w:sz w:val="24"/>
          <w:szCs w:val="24"/>
        </w:rPr>
        <w:t xml:space="preserve">demonstrate </w:t>
      </w:r>
      <w:r w:rsidR="00AD23BA" w:rsidRPr="00CD39D3">
        <w:rPr>
          <w:rFonts w:ascii="Franklin Gothic Book" w:hAnsi="Franklin Gothic Book" w:cs="CenturyGothic"/>
          <w:sz w:val="24"/>
          <w:szCs w:val="24"/>
        </w:rPr>
        <w:t xml:space="preserve">evidence of </w:t>
      </w:r>
      <w:r w:rsidR="00AD23BA">
        <w:rPr>
          <w:rFonts w:ascii="Franklin Gothic Book" w:hAnsi="Franklin Gothic Book" w:cs="CenturyGothic"/>
          <w:sz w:val="24"/>
          <w:szCs w:val="24"/>
        </w:rPr>
        <w:t xml:space="preserve">your </w:t>
      </w:r>
      <w:r w:rsidR="00AD23BA" w:rsidRPr="00CD39D3">
        <w:rPr>
          <w:rFonts w:ascii="Franklin Gothic Book" w:hAnsi="Franklin Gothic Book" w:cs="CenturyGothic"/>
          <w:sz w:val="24"/>
          <w:szCs w:val="24"/>
        </w:rPr>
        <w:t xml:space="preserve">generic skills </w:t>
      </w:r>
      <w:r w:rsidR="00AD23BA">
        <w:rPr>
          <w:rFonts w:ascii="Franklin Gothic Book" w:hAnsi="Franklin Gothic Book" w:cs="CenturyGothic"/>
          <w:sz w:val="24"/>
          <w:szCs w:val="24"/>
        </w:rPr>
        <w:t xml:space="preserve">development (a list of examples is provided below). </w:t>
      </w:r>
      <w:r>
        <w:rPr>
          <w:rFonts w:ascii="Franklin Gothic Book" w:hAnsi="Franklin Gothic Book"/>
          <w:noProof/>
          <w:sz w:val="24"/>
          <w:lang w:eastAsia="en-GB"/>
        </w:rPr>
        <w:t>Please expand the table as necessary.</w:t>
      </w:r>
    </w:p>
    <w:p w:rsidR="005B0905" w:rsidRPr="005B0905" w:rsidRDefault="005B0905" w:rsidP="005B0905">
      <w:pPr>
        <w:spacing w:after="0"/>
        <w:rPr>
          <w:rFonts w:ascii="Franklin Gothic Book" w:hAnsi="Franklin Gothic Book"/>
          <w:noProof/>
          <w:sz w:val="10"/>
          <w:szCs w:val="1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2"/>
        <w:gridCol w:w="1953"/>
        <w:gridCol w:w="1559"/>
        <w:gridCol w:w="2126"/>
        <w:gridCol w:w="4994"/>
      </w:tblGrid>
      <w:tr w:rsidR="00524A70" w:rsidRPr="005628DC" w:rsidTr="00524A70">
        <w:trPr>
          <w:trHeight w:val="658"/>
        </w:trPr>
        <w:tc>
          <w:tcPr>
            <w:tcW w:w="3542" w:type="dxa"/>
            <w:shd w:val="pct10" w:color="auto" w:fill="auto"/>
          </w:tcPr>
          <w:p w:rsidR="00524A70" w:rsidRPr="005628DC" w:rsidRDefault="00524A70" w:rsidP="00173BAC">
            <w:pPr>
              <w:spacing w:after="200" w:line="276" w:lineRule="auto"/>
              <w:rPr>
                <w:rFonts w:ascii="Franklin Gothic Book" w:hAnsi="Franklin Gothic Book"/>
                <w:b/>
                <w:noProof/>
                <w:sz w:val="24"/>
                <w:lang w:eastAsia="en-GB"/>
              </w:rPr>
            </w:pPr>
            <w:r w:rsidRPr="005628DC">
              <w:rPr>
                <w:rFonts w:ascii="Franklin Gothic Book" w:hAnsi="Franklin Gothic Book"/>
                <w:b/>
                <w:noProof/>
                <w:sz w:val="24"/>
                <w:lang w:eastAsia="en-GB"/>
              </w:rPr>
              <w:t>Activity</w:t>
            </w:r>
          </w:p>
        </w:tc>
        <w:tc>
          <w:tcPr>
            <w:tcW w:w="1953" w:type="dxa"/>
            <w:shd w:val="pct10" w:color="auto" w:fill="auto"/>
          </w:tcPr>
          <w:p w:rsidR="00524A70" w:rsidRDefault="00524A70" w:rsidP="00891F92">
            <w:pPr>
              <w:rPr>
                <w:rFonts w:ascii="Franklin Gothic Book" w:hAnsi="Franklin Gothic Book"/>
                <w:b/>
                <w:noProof/>
                <w:sz w:val="24"/>
                <w:lang w:eastAsia="en-GB"/>
              </w:rPr>
            </w:pPr>
            <w:r>
              <w:rPr>
                <w:rFonts w:ascii="Franklin Gothic Book" w:hAnsi="Franklin Gothic Book"/>
                <w:b/>
                <w:noProof/>
                <w:sz w:val="24"/>
                <w:lang w:eastAsia="en-GB"/>
              </w:rPr>
              <w:t xml:space="preserve">Activity from Training Needs Analysis above? </w:t>
            </w:r>
          </w:p>
        </w:tc>
        <w:tc>
          <w:tcPr>
            <w:tcW w:w="1559" w:type="dxa"/>
            <w:shd w:val="pct10" w:color="auto" w:fill="auto"/>
          </w:tcPr>
          <w:p w:rsidR="00524A70" w:rsidRPr="005628DC" w:rsidRDefault="00524A70" w:rsidP="00173BAC">
            <w:pPr>
              <w:spacing w:after="200" w:line="276" w:lineRule="auto"/>
              <w:rPr>
                <w:rFonts w:ascii="Franklin Gothic Book" w:hAnsi="Franklin Gothic Book"/>
                <w:b/>
                <w:noProof/>
                <w:sz w:val="24"/>
                <w:lang w:eastAsia="en-GB"/>
              </w:rPr>
            </w:pPr>
            <w:r>
              <w:rPr>
                <w:rFonts w:ascii="Franklin Gothic Book" w:hAnsi="Franklin Gothic Book"/>
                <w:b/>
                <w:noProof/>
                <w:sz w:val="24"/>
                <w:lang w:eastAsia="en-GB"/>
              </w:rPr>
              <w:t>Date</w:t>
            </w:r>
          </w:p>
        </w:tc>
        <w:tc>
          <w:tcPr>
            <w:tcW w:w="2126" w:type="dxa"/>
            <w:shd w:val="pct10" w:color="auto" w:fill="auto"/>
          </w:tcPr>
          <w:p w:rsidR="00524A70" w:rsidRDefault="00524A70" w:rsidP="00173BAC">
            <w:pPr>
              <w:rPr>
                <w:rFonts w:ascii="Franklin Gothic Book" w:hAnsi="Franklin Gothic Book"/>
                <w:b/>
                <w:noProof/>
                <w:sz w:val="24"/>
                <w:lang w:eastAsia="en-GB"/>
              </w:rPr>
            </w:pPr>
            <w:r>
              <w:rPr>
                <w:rFonts w:ascii="Franklin Gothic Book" w:hAnsi="Franklin Gothic Book"/>
                <w:b/>
                <w:noProof/>
                <w:sz w:val="24"/>
                <w:lang w:eastAsia="en-GB"/>
              </w:rPr>
              <w:t>Number of hours</w:t>
            </w:r>
          </w:p>
        </w:tc>
        <w:tc>
          <w:tcPr>
            <w:tcW w:w="4994" w:type="dxa"/>
            <w:shd w:val="pct10" w:color="auto" w:fill="auto"/>
          </w:tcPr>
          <w:p w:rsidR="00524A70" w:rsidRPr="005628DC" w:rsidRDefault="00524A70" w:rsidP="00173BAC">
            <w:pPr>
              <w:spacing w:after="200" w:line="276" w:lineRule="auto"/>
              <w:rPr>
                <w:rFonts w:ascii="Franklin Gothic Book" w:hAnsi="Franklin Gothic Book"/>
                <w:b/>
                <w:noProof/>
                <w:sz w:val="24"/>
                <w:lang w:eastAsia="en-GB"/>
              </w:rPr>
            </w:pPr>
            <w:r>
              <w:rPr>
                <w:rFonts w:ascii="Franklin Gothic Book" w:hAnsi="Franklin Gothic Book"/>
                <w:b/>
                <w:noProof/>
                <w:sz w:val="24"/>
                <w:lang w:eastAsia="en-GB"/>
              </w:rPr>
              <w:t>Notes</w:t>
            </w:r>
          </w:p>
        </w:tc>
      </w:tr>
      <w:tr w:rsidR="00524A70" w:rsidRPr="005628DC" w:rsidTr="00524A70">
        <w:trPr>
          <w:trHeight w:val="906"/>
        </w:trPr>
        <w:tc>
          <w:tcPr>
            <w:tcW w:w="3542" w:type="dxa"/>
            <w:vAlign w:val="center"/>
          </w:tcPr>
          <w:p w:rsidR="00524A70" w:rsidRPr="005B0905" w:rsidRDefault="00524A70" w:rsidP="00BC3BD7">
            <w:pPr>
              <w:spacing w:after="100" w:line="276" w:lineRule="auto"/>
              <w:rPr>
                <w:rFonts w:ascii="Franklin Gothic Book" w:hAnsi="Franklin Gothic Book"/>
                <w:b/>
                <w:noProof/>
                <w:lang w:eastAsia="en-GB"/>
              </w:rPr>
            </w:pPr>
          </w:p>
        </w:tc>
        <w:tc>
          <w:tcPr>
            <w:tcW w:w="1953" w:type="dxa"/>
            <w:vAlign w:val="center"/>
          </w:tcPr>
          <w:p w:rsidR="00524A70" w:rsidRPr="005B0905" w:rsidRDefault="00524A70" w:rsidP="00BC3BD7">
            <w:pPr>
              <w:spacing w:after="100"/>
              <w:rPr>
                <w:rFonts w:ascii="Franklin Gothic Book" w:hAnsi="Franklin Gothic Book"/>
                <w:noProof/>
                <w:lang w:eastAsia="en-GB"/>
              </w:rPr>
            </w:pPr>
            <w:r w:rsidRPr="005B0905">
              <w:rPr>
                <w:rFonts w:ascii="Franklin Gothic Book" w:hAnsi="Franklin Gothic Book"/>
                <w:noProof/>
                <w:lang w:eastAsia="en-GB"/>
              </w:rPr>
              <w:t>Yes/ No</w:t>
            </w:r>
          </w:p>
        </w:tc>
        <w:tc>
          <w:tcPr>
            <w:tcW w:w="1559" w:type="dxa"/>
            <w:vAlign w:val="center"/>
          </w:tcPr>
          <w:p w:rsidR="00524A70" w:rsidRPr="005B0905" w:rsidRDefault="00524A70" w:rsidP="00BC3BD7">
            <w:pPr>
              <w:spacing w:after="100" w:line="276" w:lineRule="auto"/>
              <w:rPr>
                <w:rFonts w:ascii="Franklin Gothic Book" w:hAnsi="Franklin Gothic Book"/>
                <w:b/>
                <w:noProof/>
                <w:lang w:eastAsia="en-GB"/>
              </w:rPr>
            </w:pPr>
          </w:p>
        </w:tc>
        <w:tc>
          <w:tcPr>
            <w:tcW w:w="2126" w:type="dxa"/>
          </w:tcPr>
          <w:p w:rsidR="00524A70" w:rsidRPr="005B0905" w:rsidRDefault="00524A70" w:rsidP="00BC3BD7">
            <w:pPr>
              <w:spacing w:after="100"/>
              <w:rPr>
                <w:rFonts w:ascii="Franklin Gothic Book" w:hAnsi="Franklin Gothic Book"/>
                <w:b/>
                <w:noProof/>
                <w:lang w:eastAsia="en-GB"/>
              </w:rPr>
            </w:pPr>
          </w:p>
        </w:tc>
        <w:tc>
          <w:tcPr>
            <w:tcW w:w="4994" w:type="dxa"/>
            <w:vAlign w:val="center"/>
          </w:tcPr>
          <w:p w:rsidR="00524A70" w:rsidRPr="005B0905" w:rsidRDefault="00524A70" w:rsidP="00BC3BD7">
            <w:pPr>
              <w:spacing w:after="100" w:line="276" w:lineRule="auto"/>
              <w:rPr>
                <w:rFonts w:ascii="Franklin Gothic Book" w:hAnsi="Franklin Gothic Book"/>
                <w:b/>
                <w:noProof/>
                <w:lang w:eastAsia="en-GB"/>
              </w:rPr>
            </w:pPr>
          </w:p>
        </w:tc>
      </w:tr>
      <w:tr w:rsidR="00524A70" w:rsidRPr="005628DC" w:rsidTr="00524A70">
        <w:trPr>
          <w:trHeight w:val="846"/>
        </w:trPr>
        <w:tc>
          <w:tcPr>
            <w:tcW w:w="3542" w:type="dxa"/>
            <w:vAlign w:val="center"/>
          </w:tcPr>
          <w:p w:rsidR="00524A70" w:rsidRPr="005B0905" w:rsidRDefault="00524A70" w:rsidP="00BC3BD7">
            <w:pPr>
              <w:spacing w:after="100" w:line="276" w:lineRule="auto"/>
              <w:rPr>
                <w:rFonts w:ascii="Franklin Gothic Book" w:hAnsi="Franklin Gothic Book"/>
                <w:b/>
                <w:noProof/>
                <w:lang w:eastAsia="en-GB"/>
              </w:rPr>
            </w:pPr>
          </w:p>
        </w:tc>
        <w:tc>
          <w:tcPr>
            <w:tcW w:w="1953" w:type="dxa"/>
            <w:vAlign w:val="center"/>
          </w:tcPr>
          <w:p w:rsidR="00524A70" w:rsidRPr="005B0905" w:rsidRDefault="00524A70" w:rsidP="00BC3BD7">
            <w:pPr>
              <w:spacing w:after="100"/>
              <w:rPr>
                <w:rFonts w:ascii="Franklin Gothic Book" w:hAnsi="Franklin Gothic Book"/>
                <w:b/>
                <w:noProof/>
                <w:lang w:eastAsia="en-GB"/>
              </w:rPr>
            </w:pPr>
            <w:r w:rsidRPr="005B0905">
              <w:rPr>
                <w:rFonts w:ascii="Franklin Gothic Book" w:hAnsi="Franklin Gothic Book"/>
                <w:noProof/>
                <w:lang w:eastAsia="en-GB"/>
              </w:rPr>
              <w:t>Yes/ No</w:t>
            </w:r>
          </w:p>
        </w:tc>
        <w:tc>
          <w:tcPr>
            <w:tcW w:w="1559" w:type="dxa"/>
            <w:vAlign w:val="center"/>
          </w:tcPr>
          <w:p w:rsidR="00524A70" w:rsidRPr="005B0905" w:rsidRDefault="00524A70" w:rsidP="00BC3BD7">
            <w:pPr>
              <w:spacing w:after="100" w:line="276" w:lineRule="auto"/>
              <w:rPr>
                <w:rFonts w:ascii="Franklin Gothic Book" w:hAnsi="Franklin Gothic Book"/>
                <w:b/>
                <w:noProof/>
                <w:lang w:eastAsia="en-GB"/>
              </w:rPr>
            </w:pPr>
          </w:p>
        </w:tc>
        <w:tc>
          <w:tcPr>
            <w:tcW w:w="2126" w:type="dxa"/>
          </w:tcPr>
          <w:p w:rsidR="00524A70" w:rsidRPr="005B0905" w:rsidRDefault="00524A70" w:rsidP="00BC3BD7">
            <w:pPr>
              <w:spacing w:after="100"/>
              <w:rPr>
                <w:rFonts w:ascii="Franklin Gothic Book" w:hAnsi="Franklin Gothic Book"/>
                <w:b/>
                <w:noProof/>
                <w:lang w:eastAsia="en-GB"/>
              </w:rPr>
            </w:pPr>
          </w:p>
        </w:tc>
        <w:tc>
          <w:tcPr>
            <w:tcW w:w="4994" w:type="dxa"/>
            <w:vAlign w:val="center"/>
          </w:tcPr>
          <w:p w:rsidR="00524A70" w:rsidRPr="005B0905" w:rsidRDefault="00524A70" w:rsidP="00BC3BD7">
            <w:pPr>
              <w:spacing w:after="100" w:line="276" w:lineRule="auto"/>
              <w:rPr>
                <w:rFonts w:ascii="Franklin Gothic Book" w:hAnsi="Franklin Gothic Book"/>
                <w:b/>
                <w:noProof/>
                <w:lang w:eastAsia="en-GB"/>
              </w:rPr>
            </w:pPr>
          </w:p>
        </w:tc>
      </w:tr>
      <w:tr w:rsidR="00524A70" w:rsidRPr="005628DC" w:rsidTr="00524A70">
        <w:trPr>
          <w:trHeight w:val="842"/>
        </w:trPr>
        <w:tc>
          <w:tcPr>
            <w:tcW w:w="3542" w:type="dxa"/>
            <w:vAlign w:val="center"/>
          </w:tcPr>
          <w:p w:rsidR="00524A70" w:rsidRPr="005B0905" w:rsidRDefault="00524A70" w:rsidP="00BC3BD7">
            <w:pPr>
              <w:spacing w:after="100" w:line="276" w:lineRule="auto"/>
              <w:rPr>
                <w:rFonts w:ascii="Franklin Gothic Book" w:hAnsi="Franklin Gothic Book"/>
                <w:b/>
                <w:noProof/>
                <w:lang w:eastAsia="en-GB"/>
              </w:rPr>
            </w:pPr>
          </w:p>
        </w:tc>
        <w:tc>
          <w:tcPr>
            <w:tcW w:w="1953" w:type="dxa"/>
            <w:vAlign w:val="center"/>
          </w:tcPr>
          <w:p w:rsidR="00524A70" w:rsidRPr="005B0905" w:rsidRDefault="00524A70" w:rsidP="00BC3BD7">
            <w:pPr>
              <w:spacing w:after="100"/>
              <w:rPr>
                <w:rFonts w:ascii="Franklin Gothic Book" w:hAnsi="Franklin Gothic Book"/>
                <w:b/>
                <w:noProof/>
                <w:lang w:eastAsia="en-GB"/>
              </w:rPr>
            </w:pPr>
            <w:r w:rsidRPr="005B0905">
              <w:rPr>
                <w:rFonts w:ascii="Franklin Gothic Book" w:hAnsi="Franklin Gothic Book"/>
                <w:noProof/>
                <w:lang w:eastAsia="en-GB"/>
              </w:rPr>
              <w:t>Yes/ No</w:t>
            </w:r>
          </w:p>
        </w:tc>
        <w:tc>
          <w:tcPr>
            <w:tcW w:w="1559" w:type="dxa"/>
            <w:vAlign w:val="center"/>
          </w:tcPr>
          <w:p w:rsidR="00524A70" w:rsidRPr="005B0905" w:rsidRDefault="00524A70" w:rsidP="00BC3BD7">
            <w:pPr>
              <w:spacing w:after="100" w:line="276" w:lineRule="auto"/>
              <w:rPr>
                <w:rFonts w:ascii="Franklin Gothic Book" w:hAnsi="Franklin Gothic Book"/>
                <w:b/>
                <w:noProof/>
                <w:lang w:eastAsia="en-GB"/>
              </w:rPr>
            </w:pPr>
          </w:p>
        </w:tc>
        <w:tc>
          <w:tcPr>
            <w:tcW w:w="2126" w:type="dxa"/>
          </w:tcPr>
          <w:p w:rsidR="00524A70" w:rsidRPr="005B0905" w:rsidRDefault="00524A70" w:rsidP="00BC3BD7">
            <w:pPr>
              <w:spacing w:after="100"/>
              <w:rPr>
                <w:rFonts w:ascii="Franklin Gothic Book" w:hAnsi="Franklin Gothic Book"/>
                <w:b/>
                <w:noProof/>
                <w:lang w:eastAsia="en-GB"/>
              </w:rPr>
            </w:pPr>
          </w:p>
        </w:tc>
        <w:tc>
          <w:tcPr>
            <w:tcW w:w="4994" w:type="dxa"/>
            <w:vAlign w:val="center"/>
          </w:tcPr>
          <w:p w:rsidR="00524A70" w:rsidRPr="005B0905" w:rsidRDefault="00524A70" w:rsidP="00BC3BD7">
            <w:pPr>
              <w:spacing w:after="100" w:line="276" w:lineRule="auto"/>
              <w:rPr>
                <w:rFonts w:ascii="Franklin Gothic Book" w:hAnsi="Franklin Gothic Book"/>
                <w:b/>
                <w:noProof/>
                <w:lang w:eastAsia="en-GB"/>
              </w:rPr>
            </w:pPr>
          </w:p>
        </w:tc>
      </w:tr>
    </w:tbl>
    <w:p w:rsidR="00AD23BA" w:rsidRPr="00BC3BD7" w:rsidRDefault="00AD23BA" w:rsidP="00AD23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enturyGothic"/>
          <w:szCs w:val="24"/>
        </w:rPr>
      </w:pPr>
    </w:p>
    <w:p w:rsidR="005B0905" w:rsidRPr="008F35B0" w:rsidRDefault="005B0905" w:rsidP="008F35B0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Franklin Gothic Book" w:hAnsi="Franklin Gothic Book" w:cs="CenturyGothic"/>
          <w:b/>
          <w:sz w:val="24"/>
          <w:szCs w:val="24"/>
        </w:rPr>
      </w:pPr>
      <w:r w:rsidRPr="008F35B0">
        <w:rPr>
          <w:rFonts w:ascii="Franklin Gothic Book" w:hAnsi="Franklin Gothic Book" w:cs="CenturyGothic"/>
          <w:b/>
          <w:sz w:val="24"/>
          <w:szCs w:val="24"/>
        </w:rPr>
        <w:t>Examples of generic skills training</w:t>
      </w:r>
    </w:p>
    <w:p w:rsidR="00AD23BA" w:rsidRPr="00CD39D3" w:rsidRDefault="00AD23BA" w:rsidP="008F35B0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Franklin Gothic Book" w:hAnsi="Franklin Gothic Book"/>
          <w:sz w:val="24"/>
          <w:szCs w:val="24"/>
        </w:rPr>
      </w:pPr>
      <w:r w:rsidRPr="00CD39D3">
        <w:rPr>
          <w:rFonts w:ascii="Franklin Gothic Book" w:hAnsi="Franklin Gothic Book"/>
          <w:sz w:val="24"/>
          <w:szCs w:val="24"/>
        </w:rPr>
        <w:t>Conference attendance – Name of conference, location, days</w:t>
      </w:r>
    </w:p>
    <w:p w:rsidR="00AD23BA" w:rsidRPr="00CD39D3" w:rsidRDefault="00AD23BA" w:rsidP="008F35B0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Franklin Gothic Book" w:hAnsi="Franklin Gothic Book"/>
          <w:sz w:val="24"/>
          <w:szCs w:val="24"/>
        </w:rPr>
      </w:pPr>
      <w:r w:rsidRPr="00CD39D3">
        <w:rPr>
          <w:rFonts w:ascii="Franklin Gothic Book" w:hAnsi="Franklin Gothic Book"/>
          <w:sz w:val="24"/>
          <w:szCs w:val="24"/>
        </w:rPr>
        <w:t>Seminar attendance – Seminar title and speaker</w:t>
      </w:r>
    </w:p>
    <w:p w:rsidR="00AD23BA" w:rsidRPr="00CD39D3" w:rsidRDefault="00AD23BA" w:rsidP="008F35B0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Franklin Gothic Book" w:hAnsi="Franklin Gothic Book"/>
          <w:sz w:val="24"/>
          <w:szCs w:val="24"/>
        </w:rPr>
      </w:pPr>
      <w:r w:rsidRPr="00CD39D3">
        <w:rPr>
          <w:rFonts w:ascii="Franklin Gothic Book" w:hAnsi="Franklin Gothic Book"/>
          <w:sz w:val="24"/>
          <w:szCs w:val="24"/>
        </w:rPr>
        <w:t>Demonstrating – Module title, description of practical</w:t>
      </w:r>
    </w:p>
    <w:p w:rsidR="00AD23BA" w:rsidRPr="00CD39D3" w:rsidRDefault="00AD23BA" w:rsidP="008F35B0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Franklin Gothic Book" w:hAnsi="Franklin Gothic Book"/>
          <w:sz w:val="24"/>
          <w:szCs w:val="24"/>
        </w:rPr>
      </w:pPr>
      <w:r w:rsidRPr="00CD39D3">
        <w:rPr>
          <w:rFonts w:ascii="Franklin Gothic Book" w:hAnsi="Franklin Gothic Book"/>
          <w:sz w:val="24"/>
          <w:szCs w:val="24"/>
        </w:rPr>
        <w:t>Marking undergraduate work – Module title, type of report</w:t>
      </w:r>
    </w:p>
    <w:p w:rsidR="00AD23BA" w:rsidRPr="00CD39D3" w:rsidRDefault="00AD23BA" w:rsidP="008F35B0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Franklin Gothic Book" w:hAnsi="Franklin Gothic Book"/>
          <w:sz w:val="24"/>
          <w:szCs w:val="24"/>
        </w:rPr>
      </w:pPr>
      <w:r w:rsidRPr="00CD39D3">
        <w:rPr>
          <w:rFonts w:ascii="Franklin Gothic Book" w:hAnsi="Franklin Gothic Book"/>
          <w:sz w:val="24"/>
          <w:szCs w:val="24"/>
        </w:rPr>
        <w:t>Supervising/teaching undergraduate students – Title of project/dissertation/seminar, description of supervision</w:t>
      </w:r>
    </w:p>
    <w:p w:rsidR="00AD23BA" w:rsidRPr="00CD39D3" w:rsidRDefault="00AD23BA" w:rsidP="008F35B0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Franklin Gothic Book" w:hAnsi="Franklin Gothic Book"/>
          <w:sz w:val="24"/>
          <w:szCs w:val="24"/>
        </w:rPr>
      </w:pPr>
      <w:r w:rsidRPr="00CD39D3">
        <w:rPr>
          <w:rFonts w:ascii="Franklin Gothic Book" w:hAnsi="Franklin Gothic Book"/>
          <w:sz w:val="24"/>
          <w:szCs w:val="24"/>
        </w:rPr>
        <w:t>Non-conference oral presentations e.g. industry events</w:t>
      </w:r>
    </w:p>
    <w:p w:rsidR="00AD23BA" w:rsidRPr="00CD39D3" w:rsidRDefault="00AD23BA" w:rsidP="008F35B0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Franklin Gothic Book" w:hAnsi="Franklin Gothic Book"/>
          <w:sz w:val="24"/>
          <w:szCs w:val="24"/>
        </w:rPr>
      </w:pPr>
      <w:r w:rsidRPr="00CD39D3">
        <w:rPr>
          <w:rFonts w:ascii="Franklin Gothic Book" w:hAnsi="Franklin Gothic Book"/>
          <w:sz w:val="24"/>
          <w:szCs w:val="24"/>
        </w:rPr>
        <w:t>Reviewing academic submissions – Title of article</w:t>
      </w:r>
    </w:p>
    <w:p w:rsidR="00AD23BA" w:rsidRPr="00CD39D3" w:rsidRDefault="00AD23BA" w:rsidP="008F35B0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Franklin Gothic Book" w:hAnsi="Franklin Gothic Book"/>
          <w:sz w:val="24"/>
          <w:szCs w:val="24"/>
        </w:rPr>
      </w:pPr>
      <w:r w:rsidRPr="00CD39D3">
        <w:rPr>
          <w:rFonts w:ascii="Franklin Gothic Book" w:hAnsi="Franklin Gothic Book"/>
          <w:sz w:val="24"/>
          <w:szCs w:val="24"/>
        </w:rPr>
        <w:t>Writing non-academic articles for publications – Title of article and publication</w:t>
      </w:r>
    </w:p>
    <w:p w:rsidR="00AD23BA" w:rsidRPr="00CD39D3" w:rsidRDefault="00AD23BA" w:rsidP="008F35B0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Franklin Gothic Book" w:hAnsi="Franklin Gothic Book"/>
          <w:sz w:val="24"/>
          <w:szCs w:val="24"/>
        </w:rPr>
      </w:pPr>
      <w:r w:rsidRPr="00CD39D3">
        <w:rPr>
          <w:rFonts w:ascii="Franklin Gothic Book" w:hAnsi="Franklin Gothic Book"/>
          <w:sz w:val="24"/>
          <w:szCs w:val="24"/>
        </w:rPr>
        <w:t>Public engagement e.g. UCAS demonstration</w:t>
      </w:r>
    </w:p>
    <w:p w:rsidR="00AD23BA" w:rsidRPr="00CD39D3" w:rsidRDefault="00AD23BA" w:rsidP="008F35B0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Franklin Gothic Book" w:hAnsi="Franklin Gothic Book"/>
          <w:sz w:val="24"/>
          <w:szCs w:val="24"/>
        </w:rPr>
      </w:pPr>
      <w:r w:rsidRPr="00CD39D3">
        <w:rPr>
          <w:rFonts w:ascii="Franklin Gothic Book" w:hAnsi="Franklin Gothic Book"/>
          <w:sz w:val="24"/>
          <w:szCs w:val="24"/>
        </w:rPr>
        <w:t>Communication/outreach e.g. open days, school activities, website maintenance etc.</w:t>
      </w:r>
    </w:p>
    <w:p w:rsidR="00AD23BA" w:rsidRDefault="00AD23BA" w:rsidP="008F35B0">
      <w:pPr>
        <w:pStyle w:val="ListParagraph"/>
        <w:numPr>
          <w:ilvl w:val="0"/>
          <w:numId w:val="34"/>
        </w:numPr>
        <w:spacing w:after="160" w:line="259" w:lineRule="auto"/>
        <w:ind w:left="709" w:hanging="283"/>
        <w:rPr>
          <w:rFonts w:ascii="Franklin Gothic Book" w:hAnsi="Franklin Gothic Book"/>
          <w:sz w:val="24"/>
          <w:szCs w:val="24"/>
        </w:rPr>
      </w:pPr>
      <w:r w:rsidRPr="00CD39D3">
        <w:rPr>
          <w:rFonts w:ascii="Franklin Gothic Book" w:hAnsi="Franklin Gothic Book"/>
          <w:sz w:val="24"/>
          <w:szCs w:val="24"/>
        </w:rPr>
        <w:t>School and College committee involvement – Committee and position</w:t>
      </w:r>
    </w:p>
    <w:p w:rsidR="00AD23BA" w:rsidRDefault="00AD23BA">
      <w:pPr>
        <w:rPr>
          <w:rFonts w:ascii="Franklin Gothic Book" w:hAnsi="Franklin Gothic Book"/>
          <w:b/>
          <w:sz w:val="24"/>
          <w:szCs w:val="24"/>
        </w:rPr>
        <w:sectPr w:rsidR="00AD23BA" w:rsidSect="005B38F7">
          <w:pgSz w:w="16838" w:h="11906" w:orient="landscape"/>
          <w:pgMar w:top="1440" w:right="1440" w:bottom="1276" w:left="1440" w:header="708" w:footer="708" w:gutter="0"/>
          <w:cols w:space="708"/>
          <w:docGrid w:linePitch="360"/>
        </w:sectPr>
      </w:pPr>
    </w:p>
    <w:p w:rsidR="00251A83" w:rsidRPr="0039047F" w:rsidRDefault="00251A83" w:rsidP="00251A83">
      <w:pPr>
        <w:pStyle w:val="Heading11"/>
      </w:pPr>
      <w:bookmarkStart w:id="1" w:name="Appendix1"/>
      <w:r>
        <w:lastRenderedPageBreak/>
        <w:t xml:space="preserve">Appendix I: </w:t>
      </w:r>
      <w:r w:rsidRPr="0039047F">
        <w:t>Skill Areas and Training Expectations</w:t>
      </w:r>
    </w:p>
    <w:bookmarkEnd w:id="1"/>
    <w:p w:rsidR="00251A83" w:rsidRDefault="00251A83" w:rsidP="00251A83">
      <w:pPr>
        <w:jc w:val="both"/>
        <w:rPr>
          <w:rFonts w:ascii="Franklin Gothic Book" w:hAnsi="Franklin Gothic Book"/>
        </w:rPr>
      </w:pPr>
      <w:r w:rsidRPr="00B4225A">
        <w:rPr>
          <w:rFonts w:ascii="Franklin Gothic Book" w:hAnsi="Franklin Gothic Book"/>
        </w:rPr>
        <w:t xml:space="preserve">Below are details of the skill areas of the </w:t>
      </w:r>
      <w:hyperlink r:id="rId25" w:history="1">
        <w:r w:rsidR="007E0684" w:rsidRPr="00AA556C">
          <w:rPr>
            <w:rStyle w:val="Hyperlink"/>
            <w:rFonts w:ascii="Franklin Gothic Book" w:hAnsi="Franklin Gothic Book"/>
            <w:color w:val="365F91" w:themeColor="accent1" w:themeShade="BF"/>
          </w:rPr>
          <w:t>Researcher Development Statement</w:t>
        </w:r>
      </w:hyperlink>
      <w:r w:rsidR="007E0684">
        <w:rPr>
          <w:rFonts w:ascii="Franklin Gothic Book" w:hAnsi="Franklin Gothic Book"/>
        </w:rPr>
        <w:t xml:space="preserve"> (RDS) developed by </w:t>
      </w:r>
      <w:hyperlink r:id="rId26" w:history="1">
        <w:r w:rsidR="007E0684" w:rsidRPr="00AA556C">
          <w:rPr>
            <w:rStyle w:val="Hyperlink"/>
            <w:rFonts w:ascii="Franklin Gothic Book" w:hAnsi="Franklin Gothic Book"/>
            <w:color w:val="365F91" w:themeColor="accent1" w:themeShade="BF"/>
          </w:rPr>
          <w:t>Vitae</w:t>
        </w:r>
      </w:hyperlink>
      <w:r w:rsidR="007E0684">
        <w:rPr>
          <w:rFonts w:ascii="Franklin Gothic Book" w:hAnsi="Franklin Gothic Book"/>
        </w:rPr>
        <w:t>.</w:t>
      </w:r>
      <w:r w:rsidRPr="00B4225A">
        <w:rPr>
          <w:rFonts w:ascii="Franklin Gothic Book" w:hAnsi="Franklin Gothic Book"/>
        </w:rPr>
        <w:t xml:space="preserve"> These are broken down into </w:t>
      </w:r>
      <w:r>
        <w:rPr>
          <w:rFonts w:ascii="Franklin Gothic Book" w:hAnsi="Franklin Gothic Book"/>
        </w:rPr>
        <w:t xml:space="preserve">4 </w:t>
      </w:r>
      <w:r w:rsidRPr="00B4225A">
        <w:rPr>
          <w:rFonts w:ascii="Franklin Gothic Book" w:hAnsi="Franklin Gothic Book"/>
        </w:rPr>
        <w:t xml:space="preserve">domains with various sub-domains (A1, A2, A3, B1 etc.).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242"/>
      </w:tblGrid>
      <w:tr w:rsidR="00251A83" w:rsidTr="00173BAC">
        <w:tc>
          <w:tcPr>
            <w:tcW w:w="9242" w:type="dxa"/>
            <w:shd w:val="pct10" w:color="auto" w:fill="auto"/>
          </w:tcPr>
          <w:p w:rsidR="00251A83" w:rsidRPr="00511471" w:rsidRDefault="00251A83" w:rsidP="00173BAC">
            <w:pPr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 xml:space="preserve">Domain </w:t>
            </w:r>
            <w:r w:rsidRPr="002A798E">
              <w:rPr>
                <w:rFonts w:ascii="Franklin Gothic Book" w:hAnsi="Franklin Gothic Book"/>
                <w:b/>
                <w:sz w:val="24"/>
                <w:szCs w:val="24"/>
              </w:rPr>
              <w:t>A - Knowledge and intellectual abilities</w:t>
            </w:r>
          </w:p>
        </w:tc>
      </w:tr>
    </w:tbl>
    <w:p w:rsidR="00251A83" w:rsidRPr="00511471" w:rsidRDefault="00251A83" w:rsidP="00251A83">
      <w:pPr>
        <w:spacing w:after="0"/>
        <w:jc w:val="both"/>
        <w:rPr>
          <w:rFonts w:ascii="Franklin Gothic Book" w:hAnsi="Franklin Gothic Book"/>
          <w:b/>
          <w:sz w:val="10"/>
          <w:szCs w:val="10"/>
        </w:rPr>
      </w:pPr>
    </w:p>
    <w:p w:rsidR="00251A83" w:rsidRPr="00B4225A" w:rsidRDefault="00251A83" w:rsidP="00251A83">
      <w:pPr>
        <w:spacing w:after="0"/>
        <w:ind w:left="284"/>
        <w:jc w:val="both"/>
        <w:rPr>
          <w:rFonts w:ascii="Franklin Gothic Book" w:hAnsi="Franklin Gothic Book" w:cs="ArialMT-Light"/>
        </w:rPr>
      </w:pPr>
      <w:r w:rsidRPr="00B4225A">
        <w:rPr>
          <w:rFonts w:ascii="Franklin Gothic Book" w:hAnsi="Franklin Gothic Book"/>
          <w:b/>
        </w:rPr>
        <w:t>A1</w:t>
      </w:r>
      <w:r>
        <w:rPr>
          <w:rFonts w:ascii="Franklin Gothic Book" w:hAnsi="Franklin Gothic Book"/>
        </w:rPr>
        <w:t xml:space="preserve"> - </w:t>
      </w:r>
      <w:r w:rsidRPr="00B4225A">
        <w:rPr>
          <w:rFonts w:ascii="Franklin Gothic Book" w:hAnsi="Franklin Gothic Book"/>
        </w:rPr>
        <w:t>Knowledge Base [</w:t>
      </w:r>
      <w:r w:rsidRPr="00B4225A">
        <w:rPr>
          <w:rFonts w:ascii="Franklin Gothic Book" w:hAnsi="Franklin Gothic Book" w:cs="ArialMT-Light"/>
        </w:rPr>
        <w:t>Subject knowledge; Research methods - theoretical knowledge; Research methods - practical application; Information seeking; Information literacy and management; Languages; Academic literacy and numeracy]</w:t>
      </w:r>
    </w:p>
    <w:p w:rsidR="00251A83" w:rsidRPr="00B4225A" w:rsidRDefault="00251A83" w:rsidP="00251A83">
      <w:pPr>
        <w:spacing w:after="0"/>
        <w:ind w:left="284"/>
        <w:jc w:val="both"/>
        <w:rPr>
          <w:rFonts w:ascii="Franklin Gothic Book" w:hAnsi="Franklin Gothic Book"/>
        </w:rPr>
      </w:pPr>
    </w:p>
    <w:p w:rsidR="00251A83" w:rsidRPr="00B4225A" w:rsidRDefault="00251A83" w:rsidP="00251A83">
      <w:pPr>
        <w:spacing w:after="0"/>
        <w:ind w:left="284"/>
        <w:jc w:val="both"/>
        <w:rPr>
          <w:rFonts w:ascii="Franklin Gothic Book" w:hAnsi="Franklin Gothic Book"/>
        </w:rPr>
      </w:pPr>
      <w:r w:rsidRPr="00B4225A">
        <w:rPr>
          <w:rFonts w:ascii="Franklin Gothic Book" w:hAnsi="Franklin Gothic Book"/>
          <w:b/>
        </w:rPr>
        <w:t>A2</w:t>
      </w:r>
      <w:r w:rsidRPr="00B4225A">
        <w:rPr>
          <w:rFonts w:ascii="Franklin Gothic Book" w:hAnsi="Franklin Gothic Book"/>
        </w:rPr>
        <w:t xml:space="preserve"> - Cognitive Abilities [</w:t>
      </w:r>
      <w:r w:rsidRPr="00B4225A">
        <w:rPr>
          <w:rFonts w:ascii="Franklin Gothic Book" w:hAnsi="Franklin Gothic Book" w:cs="ArialMT-Light"/>
        </w:rPr>
        <w:t>Analysing; Synthesising; Critical thinking; Evaluating; Problem solving</w:t>
      </w:r>
      <w:r w:rsidRPr="00B4225A">
        <w:rPr>
          <w:rFonts w:ascii="Franklin Gothic Book" w:hAnsi="Franklin Gothic Book"/>
        </w:rPr>
        <w:t>]</w:t>
      </w:r>
    </w:p>
    <w:p w:rsidR="00251A83" w:rsidRPr="00B4225A" w:rsidRDefault="00251A83" w:rsidP="00251A83">
      <w:pPr>
        <w:spacing w:after="0"/>
        <w:ind w:left="284"/>
        <w:jc w:val="both"/>
        <w:rPr>
          <w:rFonts w:ascii="Franklin Gothic Book" w:hAnsi="Franklin Gothic Book"/>
        </w:rPr>
      </w:pPr>
    </w:p>
    <w:p w:rsidR="00251A83" w:rsidRPr="00B4225A" w:rsidRDefault="00251A83" w:rsidP="00251A83">
      <w:pPr>
        <w:autoSpaceDE w:val="0"/>
        <w:autoSpaceDN w:val="0"/>
        <w:adjustRightInd w:val="0"/>
        <w:spacing w:after="0" w:line="240" w:lineRule="auto"/>
        <w:ind w:left="284"/>
        <w:rPr>
          <w:rFonts w:ascii="Franklin Gothic Book" w:hAnsi="Franklin Gothic Book" w:cs="ArialMT-Light"/>
        </w:rPr>
      </w:pPr>
      <w:r w:rsidRPr="00B4225A">
        <w:rPr>
          <w:rFonts w:ascii="Franklin Gothic Book" w:hAnsi="Franklin Gothic Book"/>
          <w:b/>
        </w:rPr>
        <w:t>A3</w:t>
      </w:r>
      <w:r>
        <w:rPr>
          <w:rFonts w:ascii="Franklin Gothic Book" w:hAnsi="Franklin Gothic Book"/>
          <w:b/>
        </w:rPr>
        <w:t xml:space="preserve"> </w:t>
      </w:r>
      <w:r w:rsidRPr="00B4225A">
        <w:rPr>
          <w:rFonts w:ascii="Franklin Gothic Book" w:hAnsi="Franklin Gothic Book"/>
        </w:rPr>
        <w:t>- Creativity [</w:t>
      </w:r>
      <w:r w:rsidRPr="00B4225A">
        <w:rPr>
          <w:rFonts w:ascii="Franklin Gothic Book" w:hAnsi="Franklin Gothic Book" w:cs="ArialMT-Light"/>
        </w:rPr>
        <w:t xml:space="preserve">Inquiring mind; Intellectual insight; Innovation; Argument </w:t>
      </w:r>
      <w:r w:rsidRPr="00B4225A">
        <w:rPr>
          <w:rFonts w:ascii="Franklin Gothic Book" w:hAnsi="Franklin Gothic Book" w:cs="ArialMT-Light"/>
        </w:rPr>
        <w:tab/>
        <w:t>construction; Intellectual risk]</w:t>
      </w:r>
    </w:p>
    <w:p w:rsidR="00251A83" w:rsidRDefault="00251A83" w:rsidP="00251A83">
      <w:pPr>
        <w:autoSpaceDE w:val="0"/>
        <w:autoSpaceDN w:val="0"/>
        <w:adjustRightInd w:val="0"/>
        <w:spacing w:after="0" w:line="240" w:lineRule="auto"/>
        <w:ind w:firstLine="720"/>
        <w:rPr>
          <w:rFonts w:ascii="Franklin Gothic Book" w:hAnsi="Franklin Gothic Book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242"/>
      </w:tblGrid>
      <w:tr w:rsidR="00251A83" w:rsidTr="00173BAC">
        <w:tc>
          <w:tcPr>
            <w:tcW w:w="9242" w:type="dxa"/>
            <w:shd w:val="pct10" w:color="auto" w:fill="auto"/>
          </w:tcPr>
          <w:p w:rsidR="00251A83" w:rsidRPr="00511471" w:rsidRDefault="00251A83" w:rsidP="00173BAC">
            <w:pPr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 xml:space="preserve">Domain </w:t>
            </w:r>
            <w:r w:rsidRPr="002A798E">
              <w:rPr>
                <w:rFonts w:ascii="Franklin Gothic Book" w:hAnsi="Franklin Gothic Book"/>
                <w:b/>
                <w:sz w:val="24"/>
                <w:szCs w:val="24"/>
              </w:rPr>
              <w:t>B - Personal effectiveness</w:t>
            </w:r>
          </w:p>
        </w:tc>
      </w:tr>
    </w:tbl>
    <w:p w:rsidR="00251A83" w:rsidRPr="00511471" w:rsidRDefault="00251A83" w:rsidP="00251A83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10"/>
          <w:szCs w:val="10"/>
        </w:rPr>
      </w:pPr>
    </w:p>
    <w:p w:rsidR="00251A83" w:rsidRPr="00B4225A" w:rsidRDefault="00251A83" w:rsidP="00251A83">
      <w:pPr>
        <w:spacing w:after="0"/>
        <w:ind w:left="284"/>
        <w:jc w:val="both"/>
        <w:rPr>
          <w:rFonts w:ascii="Franklin Gothic Book" w:hAnsi="Franklin Gothic Book" w:cs="ArialMT-Light"/>
        </w:rPr>
      </w:pPr>
      <w:r w:rsidRPr="00B4225A">
        <w:rPr>
          <w:rFonts w:ascii="Franklin Gothic Book" w:hAnsi="Franklin Gothic Book"/>
          <w:b/>
        </w:rPr>
        <w:t>B1</w:t>
      </w:r>
      <w:r w:rsidRPr="00B4225A">
        <w:rPr>
          <w:rFonts w:ascii="Franklin Gothic Book" w:hAnsi="Franklin Gothic Book"/>
        </w:rPr>
        <w:t xml:space="preserve"> – Personal Qualities [</w:t>
      </w:r>
      <w:r w:rsidRPr="00B4225A">
        <w:rPr>
          <w:rFonts w:ascii="Franklin Gothic Book" w:hAnsi="Franklin Gothic Book" w:cs="ArialMT-Light"/>
        </w:rPr>
        <w:t>Enthusiasm, Perseverance, Integrity, Self-confidence, Self-reflection; Responsibility]</w:t>
      </w:r>
    </w:p>
    <w:p w:rsidR="00251A83" w:rsidRPr="00B4225A" w:rsidRDefault="00251A83" w:rsidP="00251A83">
      <w:pPr>
        <w:spacing w:after="0"/>
        <w:ind w:left="284"/>
        <w:jc w:val="both"/>
        <w:rPr>
          <w:rFonts w:ascii="Franklin Gothic Book" w:hAnsi="Franklin Gothic Book"/>
        </w:rPr>
      </w:pPr>
    </w:p>
    <w:p w:rsidR="00251A83" w:rsidRPr="00B4225A" w:rsidRDefault="00251A83" w:rsidP="00251A83">
      <w:pPr>
        <w:spacing w:after="0"/>
        <w:ind w:left="284"/>
        <w:jc w:val="both"/>
        <w:rPr>
          <w:rFonts w:ascii="Franklin Gothic Book" w:hAnsi="Franklin Gothic Book" w:cs="ArialMT-Light"/>
        </w:rPr>
      </w:pPr>
      <w:r w:rsidRPr="00B4225A">
        <w:rPr>
          <w:rFonts w:ascii="Franklin Gothic Book" w:hAnsi="Franklin Gothic Book"/>
          <w:b/>
        </w:rPr>
        <w:t>B2</w:t>
      </w:r>
      <w:r>
        <w:rPr>
          <w:rFonts w:ascii="Franklin Gothic Book" w:hAnsi="Franklin Gothic Book"/>
        </w:rPr>
        <w:t xml:space="preserve"> – S</w:t>
      </w:r>
      <w:r w:rsidRPr="00B4225A">
        <w:rPr>
          <w:rFonts w:ascii="Franklin Gothic Book" w:hAnsi="Franklin Gothic Book"/>
        </w:rPr>
        <w:t>elf Management [</w:t>
      </w:r>
      <w:r w:rsidRPr="00B4225A">
        <w:rPr>
          <w:rFonts w:ascii="Franklin Gothic Book" w:hAnsi="Franklin Gothic Book" w:cs="ArialMT-Light"/>
        </w:rPr>
        <w:t xml:space="preserve">Preparation and prioritisation; Commitment to research; Time management; Responsiveness to change; Work-life balance; </w:t>
      </w:r>
    </w:p>
    <w:p w:rsidR="00251A83" w:rsidRPr="00B4225A" w:rsidRDefault="00251A83" w:rsidP="00251A83">
      <w:pPr>
        <w:spacing w:after="0"/>
        <w:ind w:left="284"/>
        <w:jc w:val="both"/>
        <w:rPr>
          <w:rFonts w:ascii="Franklin Gothic Book" w:hAnsi="Franklin Gothic Book"/>
        </w:rPr>
      </w:pPr>
    </w:p>
    <w:p w:rsidR="00251A83" w:rsidRPr="004D4A94" w:rsidRDefault="00251A83" w:rsidP="00251A83">
      <w:pPr>
        <w:spacing w:after="0"/>
        <w:ind w:left="284"/>
        <w:jc w:val="both"/>
        <w:rPr>
          <w:rFonts w:ascii="Franklin Gothic Book" w:hAnsi="Franklin Gothic Book"/>
          <w:sz w:val="24"/>
          <w:szCs w:val="24"/>
        </w:rPr>
      </w:pPr>
      <w:r w:rsidRPr="00B4225A">
        <w:rPr>
          <w:rFonts w:ascii="Franklin Gothic Book" w:hAnsi="Franklin Gothic Book"/>
          <w:b/>
        </w:rPr>
        <w:t>B3</w:t>
      </w:r>
      <w:r w:rsidRPr="00B4225A">
        <w:rPr>
          <w:rFonts w:ascii="Franklin Gothic Book" w:hAnsi="Franklin Gothic Book"/>
        </w:rPr>
        <w:t xml:space="preserve"> – Professional and Career Development [</w:t>
      </w:r>
      <w:r w:rsidRPr="00B4225A">
        <w:rPr>
          <w:rFonts w:ascii="Franklin Gothic Book" w:hAnsi="Franklin Gothic Book" w:cs="ArialMT-Light"/>
        </w:rPr>
        <w:t>Career management; Continuing professional development; Responsiveness to opportunities; Networking; Reputation and esteem]</w:t>
      </w:r>
    </w:p>
    <w:p w:rsidR="00251A83" w:rsidRPr="00B67F4C" w:rsidRDefault="00251A83" w:rsidP="00251A83">
      <w:pPr>
        <w:spacing w:after="0"/>
        <w:ind w:left="720"/>
        <w:jc w:val="both"/>
        <w:rPr>
          <w:rFonts w:ascii="Franklin Gothic Book" w:hAnsi="Franklin Gothic Book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242"/>
      </w:tblGrid>
      <w:tr w:rsidR="00251A83" w:rsidTr="00173BAC">
        <w:tc>
          <w:tcPr>
            <w:tcW w:w="9242" w:type="dxa"/>
            <w:shd w:val="pct10" w:color="auto" w:fill="auto"/>
          </w:tcPr>
          <w:p w:rsidR="00251A83" w:rsidRPr="00511471" w:rsidRDefault="00251A83" w:rsidP="00173BAC">
            <w:pPr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 xml:space="preserve">Domain </w:t>
            </w:r>
            <w:r w:rsidRPr="002A798E">
              <w:rPr>
                <w:rFonts w:ascii="Franklin Gothic Book" w:hAnsi="Franklin Gothic Book"/>
                <w:b/>
                <w:sz w:val="24"/>
                <w:szCs w:val="24"/>
              </w:rPr>
              <w:t>C - Research governance and organisation</w:t>
            </w:r>
          </w:p>
        </w:tc>
      </w:tr>
    </w:tbl>
    <w:p w:rsidR="00251A83" w:rsidRPr="00511471" w:rsidRDefault="00251A83" w:rsidP="00251A83">
      <w:pPr>
        <w:spacing w:after="0"/>
        <w:jc w:val="both"/>
        <w:rPr>
          <w:rFonts w:ascii="Franklin Gothic Book" w:hAnsi="Franklin Gothic Book"/>
          <w:b/>
          <w:sz w:val="10"/>
          <w:szCs w:val="10"/>
        </w:rPr>
      </w:pPr>
    </w:p>
    <w:p w:rsidR="00251A83" w:rsidRPr="00B4225A" w:rsidRDefault="00251A83" w:rsidP="00251A83">
      <w:pPr>
        <w:spacing w:after="0"/>
        <w:ind w:left="284"/>
        <w:jc w:val="both"/>
        <w:rPr>
          <w:rFonts w:ascii="Franklin Gothic Book" w:hAnsi="Franklin Gothic Book"/>
        </w:rPr>
      </w:pPr>
      <w:r w:rsidRPr="00B4225A">
        <w:rPr>
          <w:rFonts w:ascii="Franklin Gothic Book" w:hAnsi="Franklin Gothic Book"/>
          <w:b/>
        </w:rPr>
        <w:t>C1</w:t>
      </w:r>
      <w:r w:rsidRPr="00B4225A">
        <w:rPr>
          <w:rFonts w:ascii="Franklin Gothic Book" w:hAnsi="Franklin Gothic Book"/>
        </w:rPr>
        <w:t xml:space="preserve"> – Professional Conduct [</w:t>
      </w:r>
      <w:r w:rsidRPr="00B4225A">
        <w:rPr>
          <w:rFonts w:ascii="Franklin Gothic Book" w:hAnsi="Franklin Gothic Book" w:cs="ArialMT-Light"/>
        </w:rPr>
        <w:t>Health and safety; Ethics and principles and sustainability; Legal requirements; IPR and copyright; Respect and confidentiality; Attribution and co-authorship; Appropriate practice]</w:t>
      </w:r>
    </w:p>
    <w:p w:rsidR="00251A83" w:rsidRPr="00B4225A" w:rsidRDefault="00251A83" w:rsidP="00251A83">
      <w:pPr>
        <w:spacing w:after="0"/>
        <w:ind w:left="284"/>
        <w:jc w:val="both"/>
        <w:rPr>
          <w:rFonts w:ascii="Franklin Gothic Book" w:hAnsi="Franklin Gothic Book"/>
        </w:rPr>
      </w:pPr>
    </w:p>
    <w:p w:rsidR="00251A83" w:rsidRPr="00B4225A" w:rsidRDefault="00251A83" w:rsidP="00251A83">
      <w:pPr>
        <w:spacing w:after="0"/>
        <w:ind w:left="284"/>
        <w:jc w:val="both"/>
        <w:rPr>
          <w:rFonts w:ascii="Franklin Gothic Book" w:hAnsi="Franklin Gothic Book"/>
        </w:rPr>
      </w:pPr>
      <w:r w:rsidRPr="00B4225A">
        <w:rPr>
          <w:rFonts w:ascii="Franklin Gothic Book" w:hAnsi="Franklin Gothic Book"/>
          <w:b/>
        </w:rPr>
        <w:t>C2</w:t>
      </w:r>
      <w:r w:rsidRPr="00B4225A">
        <w:rPr>
          <w:rFonts w:ascii="Franklin Gothic Book" w:hAnsi="Franklin Gothic Book"/>
        </w:rPr>
        <w:t xml:space="preserve"> – Research Management [</w:t>
      </w:r>
      <w:r w:rsidRPr="00B4225A">
        <w:rPr>
          <w:rFonts w:ascii="Franklin Gothic Book" w:hAnsi="Franklin Gothic Book" w:cs="ArialMT-Light"/>
        </w:rPr>
        <w:t xml:space="preserve">Research strategy; Project planning and delivery; Risk management] </w:t>
      </w:r>
    </w:p>
    <w:p w:rsidR="00251A83" w:rsidRPr="00B4225A" w:rsidRDefault="00251A83" w:rsidP="00251A83">
      <w:pPr>
        <w:spacing w:after="0"/>
        <w:ind w:left="284"/>
        <w:jc w:val="both"/>
        <w:rPr>
          <w:rFonts w:ascii="Franklin Gothic Book" w:hAnsi="Franklin Gothic Book"/>
        </w:rPr>
      </w:pPr>
    </w:p>
    <w:p w:rsidR="00251A83" w:rsidRPr="00B4225A" w:rsidRDefault="00251A83" w:rsidP="00251A83">
      <w:pPr>
        <w:autoSpaceDE w:val="0"/>
        <w:autoSpaceDN w:val="0"/>
        <w:adjustRightInd w:val="0"/>
        <w:spacing w:after="0" w:line="240" w:lineRule="auto"/>
        <w:ind w:left="284"/>
        <w:rPr>
          <w:rFonts w:ascii="Franklin Gothic Book" w:hAnsi="Franklin Gothic Book"/>
        </w:rPr>
      </w:pPr>
      <w:r w:rsidRPr="00B4225A">
        <w:rPr>
          <w:rFonts w:ascii="Franklin Gothic Book" w:hAnsi="Franklin Gothic Book"/>
          <w:b/>
        </w:rPr>
        <w:t>C3</w:t>
      </w:r>
      <w:r w:rsidRPr="00B4225A">
        <w:rPr>
          <w:rFonts w:ascii="Franklin Gothic Book" w:hAnsi="Franklin Gothic Book"/>
        </w:rPr>
        <w:t xml:space="preserve"> –  Finance, Funding and Resources [</w:t>
      </w:r>
      <w:r w:rsidRPr="00B4225A">
        <w:rPr>
          <w:rFonts w:ascii="Franklin Gothic Book" w:hAnsi="Franklin Gothic Book" w:cs="ArialMT-Light"/>
        </w:rPr>
        <w:t>Income and funding generation; Financial management; Infrastructure and resources]</w:t>
      </w:r>
    </w:p>
    <w:p w:rsidR="00251A83" w:rsidRDefault="00251A83" w:rsidP="00251A83">
      <w:pPr>
        <w:spacing w:after="0"/>
        <w:ind w:left="720"/>
        <w:jc w:val="both"/>
        <w:rPr>
          <w:rFonts w:ascii="Franklin Gothic Book" w:hAnsi="Franklin Gothic Book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242"/>
      </w:tblGrid>
      <w:tr w:rsidR="00251A83" w:rsidTr="00173BAC">
        <w:tc>
          <w:tcPr>
            <w:tcW w:w="9242" w:type="dxa"/>
            <w:shd w:val="pct10" w:color="auto" w:fill="auto"/>
          </w:tcPr>
          <w:p w:rsidR="00251A83" w:rsidRPr="00511471" w:rsidRDefault="00251A83" w:rsidP="00173BAC">
            <w:pPr>
              <w:jc w:val="both"/>
              <w:rPr>
                <w:rFonts w:ascii="Franklin Gothic Book" w:hAnsi="Franklin Gothic Book"/>
                <w:noProof/>
                <w:sz w:val="24"/>
                <w:szCs w:val="24"/>
                <w:lang w:eastAsia="en-GB"/>
              </w:rPr>
            </w:pPr>
            <w:r>
              <w:rPr>
                <w:rFonts w:ascii="Franklin Gothic Book" w:hAnsi="Franklin Gothic Book"/>
                <w:b/>
                <w:noProof/>
                <w:sz w:val="24"/>
                <w:szCs w:val="24"/>
                <w:lang w:eastAsia="en-GB"/>
              </w:rPr>
              <w:t xml:space="preserve">Domain </w:t>
            </w:r>
            <w:r w:rsidRPr="002A798E">
              <w:rPr>
                <w:rFonts w:ascii="Franklin Gothic Book" w:hAnsi="Franklin Gothic Book"/>
                <w:b/>
                <w:noProof/>
                <w:sz w:val="24"/>
                <w:szCs w:val="24"/>
                <w:lang w:eastAsia="en-GB"/>
              </w:rPr>
              <w:t>D - Engagement, influence and impact</w:t>
            </w:r>
            <w:r w:rsidRPr="002A798E">
              <w:rPr>
                <w:rFonts w:ascii="Franklin Gothic Book" w:hAnsi="Franklin Gothic Book"/>
                <w:noProof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:rsidR="00251A83" w:rsidRPr="00511471" w:rsidRDefault="00251A83" w:rsidP="00251A83">
      <w:pPr>
        <w:spacing w:after="0"/>
        <w:ind w:left="720"/>
        <w:jc w:val="both"/>
        <w:rPr>
          <w:rFonts w:ascii="Franklin Gothic Book" w:hAnsi="Franklin Gothic Book"/>
          <w:sz w:val="10"/>
          <w:szCs w:val="10"/>
        </w:rPr>
      </w:pPr>
    </w:p>
    <w:p w:rsidR="00251A83" w:rsidRPr="00B4225A" w:rsidRDefault="00251A83" w:rsidP="00251A83">
      <w:pPr>
        <w:spacing w:after="0"/>
        <w:ind w:left="284"/>
        <w:jc w:val="both"/>
        <w:rPr>
          <w:rFonts w:ascii="Franklin Gothic Book" w:hAnsi="Franklin Gothic Book" w:cs="ArialMT-Light"/>
        </w:rPr>
      </w:pPr>
      <w:r w:rsidRPr="00B4225A">
        <w:rPr>
          <w:rFonts w:ascii="Franklin Gothic Book" w:hAnsi="Franklin Gothic Book"/>
          <w:b/>
          <w:noProof/>
          <w:lang w:eastAsia="en-GB"/>
        </w:rPr>
        <w:t>D1</w:t>
      </w:r>
      <w:r w:rsidRPr="00B4225A">
        <w:rPr>
          <w:rFonts w:ascii="Franklin Gothic Book" w:hAnsi="Franklin Gothic Book"/>
          <w:noProof/>
          <w:lang w:eastAsia="en-GB"/>
        </w:rPr>
        <w:t xml:space="preserve"> – Working with others [</w:t>
      </w:r>
      <w:r w:rsidRPr="00B4225A">
        <w:rPr>
          <w:rFonts w:ascii="Franklin Gothic Book" w:hAnsi="Franklin Gothic Book" w:cs="ArialMT-Light"/>
        </w:rPr>
        <w:t>Collegiality; Team working; People management; Supervision; Mentoring; Influence and leadership; Collaboration; Equality and diversity]</w:t>
      </w:r>
    </w:p>
    <w:p w:rsidR="00251A83" w:rsidRPr="00B4225A" w:rsidRDefault="00251A83" w:rsidP="00251A83">
      <w:pPr>
        <w:spacing w:after="0"/>
        <w:ind w:left="284"/>
        <w:jc w:val="both"/>
        <w:rPr>
          <w:rFonts w:ascii="Franklin Gothic Book" w:hAnsi="Franklin Gothic Book"/>
          <w:noProof/>
          <w:lang w:eastAsia="en-GB"/>
        </w:rPr>
      </w:pPr>
    </w:p>
    <w:p w:rsidR="00251A83" w:rsidRPr="00B4225A" w:rsidRDefault="00251A83" w:rsidP="00251A83">
      <w:pPr>
        <w:spacing w:after="0"/>
        <w:ind w:left="284"/>
        <w:jc w:val="both"/>
        <w:rPr>
          <w:rFonts w:ascii="Franklin Gothic Book" w:hAnsi="Franklin Gothic Book" w:cs="ArialMT-Light"/>
        </w:rPr>
      </w:pPr>
      <w:r w:rsidRPr="00B4225A">
        <w:rPr>
          <w:rFonts w:ascii="Franklin Gothic Book" w:hAnsi="Franklin Gothic Book"/>
          <w:b/>
          <w:noProof/>
          <w:lang w:eastAsia="en-GB"/>
        </w:rPr>
        <w:t>D2</w:t>
      </w:r>
      <w:r w:rsidRPr="00B4225A">
        <w:rPr>
          <w:rFonts w:ascii="Franklin Gothic Book" w:hAnsi="Franklin Gothic Book"/>
          <w:noProof/>
          <w:lang w:eastAsia="en-GB"/>
        </w:rPr>
        <w:t xml:space="preserve"> – Communication and Dissemination [</w:t>
      </w:r>
      <w:r w:rsidRPr="00B4225A">
        <w:rPr>
          <w:rFonts w:ascii="Franklin Gothic Book" w:hAnsi="Franklin Gothic Book" w:cs="ArialMT-Light"/>
        </w:rPr>
        <w:t xml:space="preserve">Communication methods; Communication media; Publication] </w:t>
      </w:r>
    </w:p>
    <w:p w:rsidR="00251A83" w:rsidRPr="00B4225A" w:rsidRDefault="00251A83" w:rsidP="00251A83">
      <w:pPr>
        <w:spacing w:after="0"/>
        <w:ind w:left="284"/>
        <w:jc w:val="both"/>
        <w:rPr>
          <w:rFonts w:ascii="Franklin Gothic Book" w:hAnsi="Franklin Gothic Book"/>
          <w:noProof/>
          <w:lang w:eastAsia="en-GB"/>
        </w:rPr>
      </w:pPr>
    </w:p>
    <w:p w:rsidR="00251A83" w:rsidRDefault="00251A83" w:rsidP="00251A83">
      <w:pPr>
        <w:spacing w:after="0"/>
        <w:ind w:left="284"/>
        <w:jc w:val="both"/>
        <w:rPr>
          <w:rFonts w:ascii="Franklin Gothic Book" w:hAnsi="Franklin Gothic Book"/>
          <w:bCs/>
          <w:sz w:val="24"/>
          <w:szCs w:val="24"/>
        </w:rPr>
      </w:pPr>
      <w:r w:rsidRPr="00B4225A">
        <w:rPr>
          <w:rFonts w:ascii="Franklin Gothic Book" w:hAnsi="Franklin Gothic Book"/>
          <w:b/>
          <w:noProof/>
          <w:lang w:eastAsia="en-GB"/>
        </w:rPr>
        <w:t>D3</w:t>
      </w:r>
      <w:r w:rsidRPr="00B4225A">
        <w:rPr>
          <w:rFonts w:ascii="Franklin Gothic Book" w:hAnsi="Franklin Gothic Book"/>
          <w:noProof/>
          <w:lang w:eastAsia="en-GB"/>
        </w:rPr>
        <w:t xml:space="preserve"> – Engagement and Impact [T</w:t>
      </w:r>
      <w:r w:rsidRPr="00B4225A">
        <w:rPr>
          <w:rFonts w:ascii="Franklin Gothic Book" w:hAnsi="Franklin Gothic Book" w:cs="ArialMT-Light"/>
        </w:rPr>
        <w:t>eaching; Public engagement; Enterprise; Policy; Society and culture; Global citizenship]</w:t>
      </w:r>
    </w:p>
    <w:p w:rsidR="00251A83" w:rsidRDefault="00251A83" w:rsidP="00D5092A">
      <w:pPr>
        <w:pStyle w:val="Heading11"/>
        <w:sectPr w:rsidR="00251A83" w:rsidSect="008062FE">
          <w:pgSz w:w="11906" w:h="16838"/>
          <w:pgMar w:top="1440" w:right="1133" w:bottom="1440" w:left="1440" w:header="708" w:footer="708" w:gutter="0"/>
          <w:cols w:space="708"/>
          <w:docGrid w:linePitch="360"/>
        </w:sectPr>
      </w:pPr>
    </w:p>
    <w:p w:rsidR="00662D4B" w:rsidRPr="00D5092A" w:rsidRDefault="00E45A31" w:rsidP="00D5092A">
      <w:pPr>
        <w:pStyle w:val="Heading11"/>
        <w:rPr>
          <w:rFonts w:cs="ArialMT-Bold"/>
          <w:bCs/>
        </w:rPr>
      </w:pPr>
      <w:bookmarkStart w:id="2" w:name="Appendix2"/>
      <w:r w:rsidRPr="00E13C73">
        <w:lastRenderedPageBreak/>
        <w:t>Appendix</w:t>
      </w:r>
      <w:r w:rsidR="00251A83">
        <w:t xml:space="preserve"> II</w:t>
      </w:r>
      <w:r w:rsidRPr="00E13C73">
        <w:t xml:space="preserve">: </w:t>
      </w:r>
      <w:r w:rsidR="000C7963">
        <w:t>E</w:t>
      </w:r>
      <w:r w:rsidR="000C7963">
        <w:rPr>
          <w:rFonts w:cs="ArialMT-Bold"/>
          <w:bCs/>
        </w:rPr>
        <w:t>xamples of knowledge and behaviours for sub-domains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242"/>
      </w:tblGrid>
      <w:tr w:rsidR="00D77068" w:rsidTr="00D77068">
        <w:tc>
          <w:tcPr>
            <w:tcW w:w="9242" w:type="dxa"/>
            <w:shd w:val="pct10" w:color="auto" w:fill="auto"/>
          </w:tcPr>
          <w:bookmarkEnd w:id="2"/>
          <w:p w:rsidR="00D77068" w:rsidRPr="00D77068" w:rsidRDefault="00D77068" w:rsidP="00AD23BA">
            <w:pPr>
              <w:autoSpaceDE w:val="0"/>
              <w:autoSpaceDN w:val="0"/>
              <w:adjustRightInd w:val="0"/>
              <w:rPr>
                <w:rFonts w:ascii="Franklin Gothic Book" w:hAnsi="Franklin Gothic Book" w:cs="ArialMT-Bold"/>
                <w:bCs/>
                <w:sz w:val="24"/>
                <w:szCs w:val="24"/>
              </w:rPr>
            </w:pPr>
            <w:r w:rsidRPr="00D5092A">
              <w:rPr>
                <w:rFonts w:ascii="Franklin Gothic Book" w:hAnsi="Franklin Gothic Book" w:cs="ArialMT-Bold"/>
                <w:b/>
                <w:bCs/>
                <w:sz w:val="32"/>
                <w:szCs w:val="24"/>
              </w:rPr>
              <w:t>Domain A: Knowledge and intellectual abilities</w:t>
            </w:r>
            <w:r>
              <w:rPr>
                <w:rFonts w:ascii="Franklin Gothic Book" w:hAnsi="Franklin Gothic Book" w:cs="ArialMT-Bold"/>
                <w:b/>
                <w:bCs/>
                <w:sz w:val="32"/>
                <w:szCs w:val="24"/>
              </w:rPr>
              <w:br/>
            </w:r>
            <w:r w:rsidRPr="00AD23BA">
              <w:rPr>
                <w:rFonts w:ascii="Franklin Gothic Book" w:hAnsi="Franklin Gothic Book" w:cs="ArialMT-Bold"/>
                <w:bCs/>
                <w:sz w:val="24"/>
                <w:szCs w:val="24"/>
              </w:rPr>
              <w:t>This domain relates to the knowledge and intellectual abilities needed to be able to carry out excellent research.</w:t>
            </w:r>
          </w:p>
        </w:tc>
      </w:tr>
    </w:tbl>
    <w:p w:rsidR="00AD23BA" w:rsidRPr="00AD23BA" w:rsidRDefault="00AD23BA" w:rsidP="00AD23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Bold"/>
          <w:b/>
          <w:bCs/>
          <w:sz w:val="24"/>
          <w:szCs w:val="24"/>
        </w:rPr>
      </w:pPr>
    </w:p>
    <w:p w:rsidR="00AD23BA" w:rsidRDefault="00AD23BA" w:rsidP="00AD23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Bold"/>
          <w:b/>
          <w:bCs/>
          <w:sz w:val="24"/>
          <w:szCs w:val="24"/>
        </w:rPr>
      </w:pPr>
      <w:r w:rsidRPr="00AD23BA">
        <w:rPr>
          <w:rFonts w:ascii="Franklin Gothic Book" w:hAnsi="Franklin Gothic Book" w:cs="ArialMT-Bold"/>
          <w:b/>
          <w:bCs/>
          <w:sz w:val="24"/>
          <w:szCs w:val="24"/>
        </w:rPr>
        <w:t>A1: Knowledge Base</w:t>
      </w:r>
    </w:p>
    <w:p w:rsidR="00AD23BA" w:rsidRDefault="00AD23BA" w:rsidP="00AD23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Bold"/>
          <w:b/>
          <w:bCs/>
          <w:sz w:val="24"/>
          <w:szCs w:val="24"/>
        </w:rPr>
      </w:pPr>
    </w:p>
    <w:p w:rsidR="00AD23BA" w:rsidRPr="00AD23BA" w:rsidRDefault="00AD23BA" w:rsidP="00A75302">
      <w:pPr>
        <w:autoSpaceDE w:val="0"/>
        <w:autoSpaceDN w:val="0"/>
        <w:adjustRightInd w:val="0"/>
        <w:spacing w:after="0" w:line="240" w:lineRule="auto"/>
        <w:ind w:firstLine="360"/>
        <w:rPr>
          <w:rFonts w:ascii="Franklin Gothic Book" w:hAnsi="Franklin Gothic Book" w:cs="ArialMT-Bold"/>
          <w:b/>
          <w:bCs/>
          <w:sz w:val="24"/>
          <w:szCs w:val="24"/>
        </w:rPr>
      </w:pPr>
      <w:r w:rsidRPr="00AD23BA">
        <w:rPr>
          <w:rFonts w:ascii="Franklin Gothic Book" w:hAnsi="Franklin Gothic Book" w:cs="ArialMT-Bold"/>
          <w:b/>
          <w:bCs/>
          <w:sz w:val="24"/>
          <w:szCs w:val="24"/>
        </w:rPr>
        <w:t>Knowledge of:</w:t>
      </w:r>
    </w:p>
    <w:p w:rsidR="00A75302" w:rsidRDefault="00AD23BA" w:rsidP="00AD23B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  <w:r w:rsidRPr="00A75302">
        <w:rPr>
          <w:rFonts w:ascii="Franklin Gothic Book" w:hAnsi="Franklin Gothic Book" w:cs="ArialMT-Light"/>
          <w:sz w:val="24"/>
          <w:szCs w:val="24"/>
        </w:rPr>
        <w:t>The area of research, the advances within it and its relationships with other research areas</w:t>
      </w:r>
    </w:p>
    <w:p w:rsidR="00A75302" w:rsidRDefault="00AD23BA" w:rsidP="00AD23B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  <w:r w:rsidRPr="00A75302">
        <w:rPr>
          <w:rFonts w:ascii="Franklin Gothic Book" w:hAnsi="Franklin Gothic Book" w:cs="ArialMT-Light"/>
          <w:sz w:val="24"/>
          <w:szCs w:val="24"/>
        </w:rPr>
        <w:t>The methods and experimental techniques appropriate for research design</w:t>
      </w:r>
    </w:p>
    <w:p w:rsidR="00A75302" w:rsidRDefault="00AD23BA" w:rsidP="00AD23B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  <w:r w:rsidRPr="00A75302">
        <w:rPr>
          <w:rFonts w:ascii="Franklin Gothic Book" w:hAnsi="Franklin Gothic Book" w:cs="ArialMT-Light"/>
          <w:sz w:val="24"/>
          <w:szCs w:val="24"/>
        </w:rPr>
        <w:t>Sources of information, bibliographic software and other information technologies</w:t>
      </w:r>
    </w:p>
    <w:p w:rsidR="00AD23BA" w:rsidRPr="00A75302" w:rsidRDefault="00AD23BA" w:rsidP="00AD23B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  <w:r w:rsidRPr="00A75302">
        <w:rPr>
          <w:rFonts w:ascii="Franklin Gothic Book" w:hAnsi="Franklin Gothic Book" w:cs="ArialMT-Light"/>
          <w:sz w:val="24"/>
          <w:szCs w:val="24"/>
        </w:rPr>
        <w:t>Literacy and numeracy skills and language abilities appropriate for research</w:t>
      </w:r>
    </w:p>
    <w:p w:rsidR="00A75302" w:rsidRDefault="00A75302" w:rsidP="00AD23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Bold"/>
          <w:b/>
          <w:bCs/>
          <w:sz w:val="24"/>
          <w:szCs w:val="24"/>
        </w:rPr>
      </w:pPr>
    </w:p>
    <w:p w:rsidR="00AD23BA" w:rsidRPr="00AD23BA" w:rsidRDefault="00AD23BA" w:rsidP="00A75302">
      <w:pPr>
        <w:autoSpaceDE w:val="0"/>
        <w:autoSpaceDN w:val="0"/>
        <w:adjustRightInd w:val="0"/>
        <w:spacing w:after="0" w:line="240" w:lineRule="auto"/>
        <w:ind w:firstLine="360"/>
        <w:rPr>
          <w:rFonts w:ascii="Franklin Gothic Book" w:hAnsi="Franklin Gothic Book" w:cs="ArialMT-Bold"/>
          <w:b/>
          <w:bCs/>
          <w:sz w:val="24"/>
          <w:szCs w:val="24"/>
        </w:rPr>
      </w:pPr>
      <w:r w:rsidRPr="00AD23BA">
        <w:rPr>
          <w:rFonts w:ascii="Franklin Gothic Book" w:hAnsi="Franklin Gothic Book" w:cs="ArialMT-Bold"/>
          <w:b/>
          <w:bCs/>
          <w:sz w:val="24"/>
          <w:szCs w:val="24"/>
        </w:rPr>
        <w:t>Behaviour:</w:t>
      </w:r>
    </w:p>
    <w:p w:rsidR="00A75302" w:rsidRDefault="00AD23BA" w:rsidP="00AD23B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  <w:r w:rsidRPr="00A75302">
        <w:rPr>
          <w:rFonts w:ascii="Franklin Gothic Book" w:hAnsi="Franklin Gothic Book" w:cs="ArialMT-Light"/>
          <w:sz w:val="24"/>
          <w:szCs w:val="24"/>
        </w:rPr>
        <w:t>Makes original contributions to knowledge</w:t>
      </w:r>
    </w:p>
    <w:p w:rsidR="00A75302" w:rsidRDefault="00AD23BA" w:rsidP="00AD23B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  <w:r w:rsidRPr="00A75302">
        <w:rPr>
          <w:rFonts w:ascii="Franklin Gothic Book" w:hAnsi="Franklin Gothic Book" w:cs="ArialMT-Light"/>
          <w:sz w:val="24"/>
          <w:szCs w:val="24"/>
        </w:rPr>
        <w:t>Identifies, applies and develops methods and experimental techniques appropriate for research projects</w:t>
      </w:r>
    </w:p>
    <w:p w:rsidR="00A75302" w:rsidRPr="00A75302" w:rsidRDefault="00AD23BA" w:rsidP="00AD23B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b/>
          <w:sz w:val="24"/>
          <w:szCs w:val="24"/>
        </w:rPr>
      </w:pPr>
      <w:r w:rsidRPr="00A75302">
        <w:rPr>
          <w:rFonts w:ascii="Franklin Gothic Book" w:hAnsi="Franklin Gothic Book" w:cs="ArialMT-Light"/>
          <w:sz w:val="24"/>
          <w:szCs w:val="24"/>
        </w:rPr>
        <w:t>Conducts effective and comprehensive information searches</w:t>
      </w:r>
    </w:p>
    <w:p w:rsidR="00AD23BA" w:rsidRPr="00A75302" w:rsidRDefault="00AD23BA" w:rsidP="00AD23B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b/>
          <w:sz w:val="24"/>
          <w:szCs w:val="24"/>
        </w:rPr>
      </w:pPr>
      <w:r w:rsidRPr="00A75302">
        <w:rPr>
          <w:rFonts w:ascii="Franklin Gothic Book" w:hAnsi="Franklin Gothic Book" w:cs="ArialMT-Light"/>
          <w:sz w:val="24"/>
          <w:szCs w:val="24"/>
        </w:rPr>
        <w:t>Records, manages and handles information/data using appropriate bibliographic software and other information technologies</w:t>
      </w:r>
    </w:p>
    <w:p w:rsidR="002D1BF0" w:rsidRDefault="002D1BF0" w:rsidP="002D1BF0">
      <w:pPr>
        <w:spacing w:after="0"/>
        <w:rPr>
          <w:rFonts w:ascii="Franklin Gothic Book" w:hAnsi="Franklin Gothic Book"/>
          <w:b/>
          <w:sz w:val="24"/>
          <w:szCs w:val="24"/>
        </w:rPr>
      </w:pPr>
    </w:p>
    <w:p w:rsidR="00E45A31" w:rsidRDefault="00A75302" w:rsidP="00662D4B">
      <w:pPr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A2: Cognitive Abilities </w:t>
      </w:r>
    </w:p>
    <w:p w:rsidR="00A75302" w:rsidRPr="00A75302" w:rsidRDefault="00A75302" w:rsidP="00A75302">
      <w:pPr>
        <w:autoSpaceDE w:val="0"/>
        <w:autoSpaceDN w:val="0"/>
        <w:adjustRightInd w:val="0"/>
        <w:spacing w:after="0" w:line="240" w:lineRule="auto"/>
        <w:ind w:firstLine="360"/>
        <w:rPr>
          <w:rFonts w:ascii="Franklin Gothic Book" w:hAnsi="Franklin Gothic Book" w:cs="ArialMT-Bold"/>
          <w:b/>
          <w:bCs/>
          <w:sz w:val="24"/>
          <w:szCs w:val="24"/>
        </w:rPr>
      </w:pPr>
      <w:r w:rsidRPr="00A75302">
        <w:rPr>
          <w:rFonts w:ascii="Franklin Gothic Book" w:hAnsi="Franklin Gothic Book" w:cs="ArialMT-Bold"/>
          <w:b/>
          <w:bCs/>
          <w:sz w:val="24"/>
          <w:szCs w:val="24"/>
        </w:rPr>
        <w:t>Behaviour:</w:t>
      </w:r>
    </w:p>
    <w:p w:rsidR="00A75302" w:rsidRDefault="00A75302" w:rsidP="00A7530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  <w:r w:rsidRPr="00A75302">
        <w:rPr>
          <w:rFonts w:ascii="Franklin Gothic Book" w:hAnsi="Franklin Gothic Book" w:cs="ArialMT-Light"/>
          <w:sz w:val="24"/>
          <w:szCs w:val="24"/>
        </w:rPr>
        <w:t>Analyses and evaluates findings using appropriate methods</w:t>
      </w:r>
    </w:p>
    <w:p w:rsidR="00A75302" w:rsidRDefault="00A75302" w:rsidP="00A7530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  <w:r w:rsidRPr="00A75302">
        <w:rPr>
          <w:rFonts w:ascii="Franklin Gothic Book" w:hAnsi="Franklin Gothic Book" w:cs="ArialMT-Light"/>
          <w:sz w:val="24"/>
          <w:szCs w:val="24"/>
        </w:rPr>
        <w:t>Thinks originally, independently and critically; develops theoretical concepts</w:t>
      </w:r>
    </w:p>
    <w:p w:rsidR="00A75302" w:rsidRDefault="00A75302" w:rsidP="00A7530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  <w:r w:rsidRPr="00A75302">
        <w:rPr>
          <w:rFonts w:ascii="Franklin Gothic Book" w:hAnsi="Franklin Gothic Book" w:cs="ArialMT-Light"/>
          <w:sz w:val="24"/>
          <w:szCs w:val="24"/>
        </w:rPr>
        <w:t>Critically synthesises information from diverse sources</w:t>
      </w:r>
    </w:p>
    <w:p w:rsidR="00A75302" w:rsidRDefault="00A75302" w:rsidP="00A7530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  <w:r w:rsidRPr="00A75302">
        <w:rPr>
          <w:rFonts w:ascii="Franklin Gothic Book" w:hAnsi="Franklin Gothic Book" w:cs="ArialMT-Light"/>
          <w:sz w:val="24"/>
          <w:szCs w:val="24"/>
        </w:rPr>
        <w:t>Evaluates progress, impact and outcomes of research</w:t>
      </w:r>
    </w:p>
    <w:p w:rsidR="00A75302" w:rsidRPr="00A75302" w:rsidRDefault="00A75302" w:rsidP="00A7530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  <w:r w:rsidRPr="00A75302">
        <w:rPr>
          <w:rFonts w:ascii="Franklin Gothic Book" w:hAnsi="Franklin Gothic Book" w:cs="ArialMT-Light"/>
          <w:sz w:val="24"/>
          <w:szCs w:val="24"/>
        </w:rPr>
        <w:t>Recognises and validates problems; formulates and applies solutions to a range of research problems</w:t>
      </w:r>
    </w:p>
    <w:p w:rsidR="00A75302" w:rsidRDefault="00A75302" w:rsidP="00A7530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Bold"/>
          <w:b/>
          <w:bCs/>
          <w:sz w:val="24"/>
          <w:szCs w:val="24"/>
        </w:rPr>
      </w:pPr>
    </w:p>
    <w:p w:rsidR="00A75302" w:rsidRPr="00A75302" w:rsidRDefault="00A75302" w:rsidP="00A75302">
      <w:pPr>
        <w:autoSpaceDE w:val="0"/>
        <w:autoSpaceDN w:val="0"/>
        <w:adjustRightInd w:val="0"/>
        <w:spacing w:after="0" w:line="240" w:lineRule="auto"/>
        <w:ind w:firstLine="360"/>
        <w:rPr>
          <w:rFonts w:ascii="Franklin Gothic Book" w:hAnsi="Franklin Gothic Book" w:cs="ArialMT-Bold"/>
          <w:b/>
          <w:bCs/>
          <w:sz w:val="24"/>
          <w:szCs w:val="24"/>
        </w:rPr>
      </w:pPr>
      <w:r w:rsidRPr="00A75302">
        <w:rPr>
          <w:rFonts w:ascii="Franklin Gothic Book" w:hAnsi="Franklin Gothic Book" w:cs="ArialMT-Bold"/>
          <w:b/>
          <w:bCs/>
          <w:sz w:val="24"/>
          <w:szCs w:val="24"/>
        </w:rPr>
        <w:t>Attitude:</w:t>
      </w:r>
    </w:p>
    <w:p w:rsidR="00A75302" w:rsidRPr="00A75302" w:rsidRDefault="00A75302" w:rsidP="00A75302">
      <w:pPr>
        <w:pStyle w:val="ListParagraph"/>
        <w:numPr>
          <w:ilvl w:val="0"/>
          <w:numId w:val="12"/>
        </w:numPr>
        <w:rPr>
          <w:rFonts w:ascii="Franklin Gothic Book" w:hAnsi="Franklin Gothic Book"/>
          <w:b/>
          <w:sz w:val="24"/>
          <w:szCs w:val="24"/>
        </w:rPr>
      </w:pPr>
      <w:r w:rsidRPr="00A75302">
        <w:rPr>
          <w:rFonts w:ascii="Franklin Gothic Book" w:hAnsi="Franklin Gothic Book" w:cs="ArialMT-Light"/>
          <w:sz w:val="24"/>
          <w:szCs w:val="24"/>
        </w:rPr>
        <w:t>Willing to give and receive constructive criticism</w:t>
      </w:r>
    </w:p>
    <w:p w:rsidR="00A75302" w:rsidRDefault="00A75302" w:rsidP="00A75302">
      <w:pPr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A3: Creativity</w:t>
      </w:r>
    </w:p>
    <w:p w:rsidR="00A75302" w:rsidRPr="00A75302" w:rsidRDefault="00A75302" w:rsidP="00A75302">
      <w:pPr>
        <w:autoSpaceDE w:val="0"/>
        <w:autoSpaceDN w:val="0"/>
        <w:adjustRightInd w:val="0"/>
        <w:spacing w:after="0" w:line="240" w:lineRule="auto"/>
        <w:ind w:firstLine="426"/>
        <w:rPr>
          <w:rFonts w:ascii="Franklin Gothic Book" w:hAnsi="Franklin Gothic Book" w:cs="ArialMT-Bold"/>
          <w:b/>
          <w:bCs/>
          <w:sz w:val="24"/>
          <w:szCs w:val="24"/>
        </w:rPr>
      </w:pPr>
      <w:r w:rsidRPr="00A75302">
        <w:rPr>
          <w:rFonts w:ascii="Franklin Gothic Book" w:hAnsi="Franklin Gothic Book" w:cs="ArialMT-Bold"/>
          <w:b/>
          <w:bCs/>
          <w:sz w:val="24"/>
          <w:szCs w:val="24"/>
        </w:rPr>
        <w:t>Behaviour:</w:t>
      </w:r>
    </w:p>
    <w:p w:rsidR="00A75302" w:rsidRDefault="00A75302" w:rsidP="00A75302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Franklin Gothic Book" w:hAnsi="Franklin Gothic Book" w:cs="ArialMT-Light"/>
          <w:sz w:val="24"/>
          <w:szCs w:val="24"/>
        </w:rPr>
      </w:pPr>
      <w:r w:rsidRPr="00A75302">
        <w:rPr>
          <w:rFonts w:ascii="Franklin Gothic Book" w:hAnsi="Franklin Gothic Book" w:cs="ArialMT-Light"/>
          <w:sz w:val="24"/>
          <w:szCs w:val="24"/>
        </w:rPr>
        <w:t>Develops new ways of working; has novel ideas and realises their potential</w:t>
      </w:r>
    </w:p>
    <w:p w:rsidR="00A75302" w:rsidRDefault="00A75302" w:rsidP="00A7530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  <w:r w:rsidRPr="00A75302">
        <w:rPr>
          <w:rFonts w:ascii="Franklin Gothic Book" w:hAnsi="Franklin Gothic Book" w:cs="ArialMT-Light"/>
          <w:sz w:val="24"/>
          <w:szCs w:val="24"/>
        </w:rPr>
        <w:t>Identifies new trends; creates new opportunities</w:t>
      </w:r>
    </w:p>
    <w:p w:rsidR="00A75302" w:rsidRDefault="00A75302" w:rsidP="00A7530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  <w:r w:rsidRPr="00A75302">
        <w:rPr>
          <w:rFonts w:ascii="Franklin Gothic Book" w:hAnsi="Franklin Gothic Book" w:cs="ArialMT-Light"/>
          <w:sz w:val="24"/>
          <w:szCs w:val="24"/>
        </w:rPr>
        <w:t>Develops convincing and persuasive arguments to defend research</w:t>
      </w:r>
    </w:p>
    <w:p w:rsidR="00A75302" w:rsidRDefault="00A75302" w:rsidP="00A7530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  <w:r w:rsidRPr="00A75302">
        <w:rPr>
          <w:rFonts w:ascii="Franklin Gothic Book" w:hAnsi="Franklin Gothic Book" w:cs="ArialMT-Light"/>
          <w:sz w:val="24"/>
          <w:szCs w:val="24"/>
        </w:rPr>
        <w:t>Takes intellectual risks; challenges the status quo</w:t>
      </w:r>
    </w:p>
    <w:p w:rsidR="00A75302" w:rsidRPr="00751768" w:rsidRDefault="00A75302" w:rsidP="00A75302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Franklin Gothic Book" w:hAnsi="Franklin Gothic Book" w:cs="ArialMT-Light"/>
          <w:sz w:val="18"/>
          <w:szCs w:val="24"/>
        </w:rPr>
      </w:pPr>
    </w:p>
    <w:p w:rsidR="00A75302" w:rsidRPr="00A75302" w:rsidRDefault="00A75302" w:rsidP="00A75302">
      <w:pPr>
        <w:autoSpaceDE w:val="0"/>
        <w:autoSpaceDN w:val="0"/>
        <w:adjustRightInd w:val="0"/>
        <w:spacing w:after="0" w:line="240" w:lineRule="auto"/>
        <w:ind w:firstLine="360"/>
        <w:rPr>
          <w:rFonts w:ascii="Franklin Gothic Book" w:hAnsi="Franklin Gothic Book" w:cs="ArialMT-Bold"/>
          <w:b/>
          <w:bCs/>
          <w:sz w:val="24"/>
          <w:szCs w:val="24"/>
        </w:rPr>
      </w:pPr>
      <w:r w:rsidRPr="00A75302">
        <w:rPr>
          <w:rFonts w:ascii="Franklin Gothic Book" w:hAnsi="Franklin Gothic Book" w:cs="ArialMT-Bold"/>
          <w:b/>
          <w:bCs/>
          <w:sz w:val="24"/>
          <w:szCs w:val="24"/>
        </w:rPr>
        <w:t>Attitude:</w:t>
      </w:r>
    </w:p>
    <w:p w:rsidR="00A75302" w:rsidRPr="00A75302" w:rsidRDefault="00A75302" w:rsidP="00A7530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  <w:r w:rsidRPr="00A75302">
        <w:rPr>
          <w:rFonts w:ascii="Franklin Gothic Book" w:hAnsi="Franklin Gothic Book" w:cs="ArialMT-Light"/>
          <w:sz w:val="24"/>
          <w:szCs w:val="24"/>
        </w:rPr>
        <w:t>Takes a creative, imaginative and inquiring approach to research</w:t>
      </w:r>
    </w:p>
    <w:p w:rsidR="00A75302" w:rsidRPr="00A75302" w:rsidRDefault="00A75302" w:rsidP="00A75302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sz w:val="24"/>
          <w:szCs w:val="24"/>
        </w:rPr>
      </w:pPr>
      <w:r w:rsidRPr="00A75302">
        <w:rPr>
          <w:rFonts w:ascii="Franklin Gothic Book" w:hAnsi="Franklin Gothic Book" w:cs="ArialMT-Light"/>
          <w:sz w:val="24"/>
          <w:szCs w:val="24"/>
        </w:rPr>
        <w:t>Is open to new sources of ideas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242"/>
      </w:tblGrid>
      <w:tr w:rsidR="00511471" w:rsidTr="00511471">
        <w:tc>
          <w:tcPr>
            <w:tcW w:w="9242" w:type="dxa"/>
            <w:shd w:val="pct10" w:color="auto" w:fill="auto"/>
          </w:tcPr>
          <w:p w:rsidR="00511471" w:rsidRPr="00511471" w:rsidRDefault="00511471" w:rsidP="00511471">
            <w:pPr>
              <w:autoSpaceDE w:val="0"/>
              <w:autoSpaceDN w:val="0"/>
              <w:adjustRightInd w:val="0"/>
              <w:rPr>
                <w:rFonts w:ascii="Franklin Gothic Book" w:hAnsi="Franklin Gothic Book" w:cs="ArialMT-Bold"/>
                <w:bCs/>
                <w:sz w:val="24"/>
                <w:szCs w:val="24"/>
              </w:rPr>
            </w:pPr>
            <w:r w:rsidRPr="00511471">
              <w:rPr>
                <w:rFonts w:ascii="Franklin Gothic Book" w:hAnsi="Franklin Gothic Book" w:cs="ArialMT-Bold"/>
                <w:b/>
                <w:bCs/>
                <w:sz w:val="32"/>
                <w:szCs w:val="24"/>
              </w:rPr>
              <w:lastRenderedPageBreak/>
              <w:t>Domain B: Personal effectiveness</w:t>
            </w:r>
            <w:r w:rsidRPr="00511471">
              <w:rPr>
                <w:rFonts w:ascii="Franklin Gothic Book" w:hAnsi="Franklin Gothic Book" w:cs="ArialMT-Bold"/>
                <w:b/>
                <w:bCs/>
                <w:sz w:val="32"/>
                <w:szCs w:val="24"/>
              </w:rPr>
              <w:br/>
            </w:r>
            <w:r w:rsidRPr="00511471">
              <w:rPr>
                <w:rFonts w:ascii="Franklin Gothic Book" w:hAnsi="Franklin Gothic Book" w:cs="ArialMT-Bold"/>
                <w:bCs/>
                <w:sz w:val="24"/>
                <w:szCs w:val="24"/>
              </w:rPr>
              <w:t>This domain contains the personal qualities, career and self-management skills required to take ownership for and engage in professional development</w:t>
            </w:r>
          </w:p>
        </w:tc>
      </w:tr>
    </w:tbl>
    <w:p w:rsidR="00A75302" w:rsidRDefault="00A75302" w:rsidP="00A7530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Bold"/>
          <w:bCs/>
          <w:sz w:val="24"/>
          <w:szCs w:val="24"/>
        </w:rPr>
      </w:pPr>
    </w:p>
    <w:p w:rsidR="00A75302" w:rsidRDefault="00A75302" w:rsidP="00A7530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B1: Personal Qualities</w:t>
      </w:r>
    </w:p>
    <w:p w:rsidR="00A75302" w:rsidRDefault="00A75302" w:rsidP="00A7530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Bold"/>
          <w:b/>
          <w:bCs/>
          <w:sz w:val="24"/>
          <w:szCs w:val="24"/>
        </w:rPr>
      </w:pPr>
    </w:p>
    <w:p w:rsidR="00A75302" w:rsidRPr="00A75302" w:rsidRDefault="00A75302" w:rsidP="00A75302">
      <w:pPr>
        <w:autoSpaceDE w:val="0"/>
        <w:autoSpaceDN w:val="0"/>
        <w:adjustRightInd w:val="0"/>
        <w:spacing w:after="0" w:line="240" w:lineRule="auto"/>
        <w:ind w:firstLine="360"/>
        <w:rPr>
          <w:rFonts w:ascii="Franklin Gothic Book" w:hAnsi="Franklin Gothic Book" w:cs="ArialMT-Bold"/>
          <w:b/>
          <w:bCs/>
          <w:sz w:val="24"/>
          <w:szCs w:val="24"/>
        </w:rPr>
      </w:pPr>
      <w:r w:rsidRPr="00A75302">
        <w:rPr>
          <w:rFonts w:ascii="Franklin Gothic Book" w:hAnsi="Franklin Gothic Book" w:cs="ArialMT-Bold"/>
          <w:b/>
          <w:bCs/>
          <w:sz w:val="24"/>
          <w:szCs w:val="24"/>
        </w:rPr>
        <w:t>Attitude:</w:t>
      </w:r>
    </w:p>
    <w:p w:rsidR="00A75302" w:rsidRDefault="00A75302" w:rsidP="00A7530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  <w:r w:rsidRPr="00A75302">
        <w:rPr>
          <w:rFonts w:ascii="Franklin Gothic Book" w:hAnsi="Franklin Gothic Book" w:cs="ArialMT-Light"/>
          <w:sz w:val="24"/>
          <w:szCs w:val="24"/>
        </w:rPr>
        <w:t>Approaches research with en</w:t>
      </w:r>
      <w:r>
        <w:rPr>
          <w:rFonts w:ascii="Franklin Gothic Book" w:hAnsi="Franklin Gothic Book" w:cs="ArialMT-Light"/>
          <w:sz w:val="24"/>
          <w:szCs w:val="24"/>
        </w:rPr>
        <w:t>thusiasm, passion and confidence</w:t>
      </w:r>
    </w:p>
    <w:p w:rsidR="00A75302" w:rsidRDefault="00A75302" w:rsidP="00A7530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  <w:r w:rsidRPr="00A75302">
        <w:rPr>
          <w:rFonts w:ascii="Franklin Gothic Book" w:hAnsi="Franklin Gothic Book" w:cs="ArialMT-Light"/>
          <w:sz w:val="24"/>
          <w:szCs w:val="24"/>
        </w:rPr>
        <w:t>Is resilient and perseveres in the face of obstacles</w:t>
      </w:r>
    </w:p>
    <w:p w:rsidR="00A75302" w:rsidRDefault="00A75302" w:rsidP="00A7530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  <w:r w:rsidRPr="00A75302">
        <w:rPr>
          <w:rFonts w:ascii="Franklin Gothic Book" w:hAnsi="Franklin Gothic Book" w:cs="ArialMT-Light"/>
          <w:sz w:val="24"/>
          <w:szCs w:val="24"/>
        </w:rPr>
        <w:t>Is self-reflective; seeks ways to improve performance and strives for research excellence</w:t>
      </w:r>
    </w:p>
    <w:p w:rsidR="00A75302" w:rsidRPr="00A75302" w:rsidRDefault="00A75302" w:rsidP="00A7530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Bold"/>
          <w:b/>
          <w:bCs/>
          <w:sz w:val="24"/>
          <w:szCs w:val="24"/>
        </w:rPr>
      </w:pPr>
      <w:r w:rsidRPr="00A75302">
        <w:rPr>
          <w:rFonts w:ascii="Franklin Gothic Book" w:hAnsi="Franklin Gothic Book" w:cs="ArialMT-Light"/>
          <w:sz w:val="24"/>
          <w:szCs w:val="24"/>
        </w:rPr>
        <w:t>Is pro-active, independent, self-reliant and takes responsibility for self and others</w:t>
      </w:r>
    </w:p>
    <w:p w:rsidR="00A75302" w:rsidRPr="00A75302" w:rsidRDefault="00A75302" w:rsidP="00A7530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Bold"/>
          <w:b/>
          <w:bCs/>
          <w:sz w:val="24"/>
          <w:szCs w:val="24"/>
        </w:rPr>
      </w:pPr>
      <w:r w:rsidRPr="00A75302">
        <w:rPr>
          <w:rFonts w:ascii="Franklin Gothic Book" w:hAnsi="Franklin Gothic Book" w:cs="ArialMT-Light"/>
          <w:sz w:val="24"/>
          <w:szCs w:val="24"/>
        </w:rPr>
        <w:t>Shows integrity</w:t>
      </w:r>
    </w:p>
    <w:p w:rsidR="00A75302" w:rsidRDefault="00A75302" w:rsidP="00A7530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A75302" w:rsidRDefault="00A75302" w:rsidP="00A7530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B2: Self-Management</w:t>
      </w:r>
    </w:p>
    <w:p w:rsidR="00A75302" w:rsidRDefault="00A75302" w:rsidP="00A7530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b/>
          <w:sz w:val="24"/>
          <w:szCs w:val="24"/>
        </w:rPr>
      </w:pPr>
    </w:p>
    <w:p w:rsidR="00A75302" w:rsidRPr="00A75302" w:rsidRDefault="00A75302" w:rsidP="00A75302">
      <w:pPr>
        <w:autoSpaceDE w:val="0"/>
        <w:autoSpaceDN w:val="0"/>
        <w:adjustRightInd w:val="0"/>
        <w:spacing w:after="0" w:line="240" w:lineRule="auto"/>
        <w:ind w:firstLine="360"/>
        <w:rPr>
          <w:rFonts w:ascii="Franklin Gothic Book" w:hAnsi="Franklin Gothic Book" w:cs="ArialMT-Bold"/>
          <w:b/>
          <w:bCs/>
          <w:sz w:val="24"/>
          <w:szCs w:val="24"/>
        </w:rPr>
      </w:pPr>
      <w:r w:rsidRPr="00A75302">
        <w:rPr>
          <w:rFonts w:ascii="Franklin Gothic Book" w:hAnsi="Franklin Gothic Book" w:cs="ArialMT-Bold"/>
          <w:b/>
          <w:bCs/>
          <w:sz w:val="24"/>
          <w:szCs w:val="24"/>
        </w:rPr>
        <w:t>Behaviour:</w:t>
      </w:r>
    </w:p>
    <w:p w:rsidR="00A75302" w:rsidRDefault="00A75302" w:rsidP="00A7530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  <w:r w:rsidRPr="00A75302">
        <w:rPr>
          <w:rFonts w:ascii="Franklin Gothic Book" w:hAnsi="Franklin Gothic Book" w:cs="ArialMT-Light"/>
          <w:sz w:val="24"/>
          <w:szCs w:val="24"/>
        </w:rPr>
        <w:t>Anticipates and responds to directions and trends in research</w:t>
      </w:r>
    </w:p>
    <w:p w:rsidR="00A75302" w:rsidRDefault="00A75302" w:rsidP="00A7530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  <w:r w:rsidRPr="00A75302">
        <w:rPr>
          <w:rFonts w:ascii="Franklin Gothic Book" w:hAnsi="Franklin Gothic Book" w:cs="ArialMT-Light"/>
          <w:sz w:val="24"/>
          <w:szCs w:val="24"/>
        </w:rPr>
        <w:t>Plans, prioritises and conducts research in proactive way</w:t>
      </w:r>
    </w:p>
    <w:p w:rsidR="00A75302" w:rsidRDefault="00A75302" w:rsidP="00A7530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  <w:r w:rsidRPr="00A75302">
        <w:rPr>
          <w:rFonts w:ascii="Franklin Gothic Book" w:hAnsi="Franklin Gothic Book" w:cs="ArialMT-Light"/>
          <w:sz w:val="24"/>
          <w:szCs w:val="24"/>
        </w:rPr>
        <w:t>Delivers research projects and results on time and effectively</w:t>
      </w:r>
    </w:p>
    <w:p w:rsidR="00A75302" w:rsidRPr="00A75302" w:rsidRDefault="00A75302" w:rsidP="00A7530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  <w:r w:rsidRPr="00A75302">
        <w:rPr>
          <w:rFonts w:ascii="Franklin Gothic Book" w:hAnsi="Franklin Gothic Book" w:cs="ArialMT-Light"/>
          <w:sz w:val="24"/>
          <w:szCs w:val="24"/>
        </w:rPr>
        <w:t>Develops awareness of, and helps to achieve, work-life balance for self and colleagues</w:t>
      </w:r>
    </w:p>
    <w:p w:rsidR="00A75302" w:rsidRDefault="00A75302" w:rsidP="00A7530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Bold"/>
          <w:b/>
          <w:bCs/>
          <w:sz w:val="24"/>
          <w:szCs w:val="24"/>
        </w:rPr>
      </w:pPr>
    </w:p>
    <w:p w:rsidR="00A75302" w:rsidRPr="00A75302" w:rsidRDefault="00A75302" w:rsidP="00A75302">
      <w:pPr>
        <w:autoSpaceDE w:val="0"/>
        <w:autoSpaceDN w:val="0"/>
        <w:adjustRightInd w:val="0"/>
        <w:spacing w:after="0" w:line="240" w:lineRule="auto"/>
        <w:ind w:firstLine="360"/>
        <w:rPr>
          <w:rFonts w:ascii="Franklin Gothic Book" w:hAnsi="Franklin Gothic Book" w:cs="ArialMT-Bold"/>
          <w:b/>
          <w:bCs/>
          <w:sz w:val="24"/>
          <w:szCs w:val="24"/>
        </w:rPr>
      </w:pPr>
      <w:r w:rsidRPr="00A75302">
        <w:rPr>
          <w:rFonts w:ascii="Franklin Gothic Book" w:hAnsi="Franklin Gothic Book" w:cs="ArialMT-Bold"/>
          <w:b/>
          <w:bCs/>
          <w:sz w:val="24"/>
          <w:szCs w:val="24"/>
        </w:rPr>
        <w:t>Attitude:</w:t>
      </w:r>
    </w:p>
    <w:p w:rsidR="00A75302" w:rsidRDefault="00A75302" w:rsidP="00A7530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  <w:r w:rsidRPr="00A75302">
        <w:rPr>
          <w:rFonts w:ascii="Franklin Gothic Book" w:hAnsi="Franklin Gothic Book" w:cs="ArialMT-Light"/>
          <w:sz w:val="24"/>
          <w:szCs w:val="24"/>
        </w:rPr>
        <w:t>Has a strategic approach to research</w:t>
      </w:r>
    </w:p>
    <w:p w:rsidR="00A75302" w:rsidRPr="00A75302" w:rsidRDefault="00A75302" w:rsidP="00A7530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b/>
          <w:sz w:val="24"/>
          <w:szCs w:val="24"/>
        </w:rPr>
      </w:pPr>
      <w:r w:rsidRPr="00A75302">
        <w:rPr>
          <w:rFonts w:ascii="Franklin Gothic Book" w:hAnsi="Franklin Gothic Book" w:cs="ArialMT-Light"/>
          <w:sz w:val="24"/>
          <w:szCs w:val="24"/>
        </w:rPr>
        <w:t>Has focus, commitment and ambition</w:t>
      </w:r>
    </w:p>
    <w:p w:rsidR="00A75302" w:rsidRPr="00A75302" w:rsidRDefault="00A75302" w:rsidP="00A7530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b/>
          <w:sz w:val="24"/>
          <w:szCs w:val="24"/>
        </w:rPr>
      </w:pPr>
      <w:r w:rsidRPr="00A75302">
        <w:rPr>
          <w:rFonts w:ascii="Franklin Gothic Book" w:hAnsi="Franklin Gothic Book" w:cs="ArialMT-Light"/>
          <w:sz w:val="24"/>
          <w:szCs w:val="24"/>
        </w:rPr>
        <w:t>Is flexible and responsive to change</w:t>
      </w:r>
    </w:p>
    <w:p w:rsidR="00A75302" w:rsidRDefault="00A75302" w:rsidP="00A7530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b/>
          <w:sz w:val="24"/>
          <w:szCs w:val="24"/>
        </w:rPr>
      </w:pPr>
    </w:p>
    <w:p w:rsidR="00A75302" w:rsidRDefault="00A75302" w:rsidP="00A7530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B3: Professional and Career Development</w:t>
      </w:r>
    </w:p>
    <w:p w:rsidR="00A75302" w:rsidRDefault="00A75302" w:rsidP="00A7530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b/>
          <w:sz w:val="24"/>
          <w:szCs w:val="24"/>
        </w:rPr>
      </w:pPr>
    </w:p>
    <w:p w:rsidR="00A75302" w:rsidRPr="00A75302" w:rsidRDefault="00A75302" w:rsidP="00A75302">
      <w:pPr>
        <w:autoSpaceDE w:val="0"/>
        <w:autoSpaceDN w:val="0"/>
        <w:adjustRightInd w:val="0"/>
        <w:spacing w:after="0" w:line="240" w:lineRule="auto"/>
        <w:ind w:firstLine="360"/>
        <w:rPr>
          <w:rFonts w:ascii="Franklin Gothic Book" w:hAnsi="Franklin Gothic Book" w:cs="ArialMT-Bold"/>
          <w:b/>
          <w:bCs/>
          <w:sz w:val="24"/>
          <w:szCs w:val="24"/>
        </w:rPr>
      </w:pPr>
      <w:r w:rsidRPr="00A75302">
        <w:rPr>
          <w:rFonts w:ascii="Franklin Gothic Book" w:hAnsi="Franklin Gothic Book" w:cs="ArialMT-Bold"/>
          <w:b/>
          <w:bCs/>
          <w:sz w:val="24"/>
          <w:szCs w:val="24"/>
        </w:rPr>
        <w:t>Knowledge of:</w:t>
      </w:r>
    </w:p>
    <w:p w:rsidR="00A75302" w:rsidRPr="00A75302" w:rsidRDefault="00A75302" w:rsidP="00A7530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  <w:r w:rsidRPr="00A75302">
        <w:rPr>
          <w:rFonts w:ascii="Franklin Gothic Book" w:hAnsi="Franklin Gothic Book" w:cs="ArialMT-Light"/>
          <w:sz w:val="24"/>
          <w:szCs w:val="24"/>
        </w:rPr>
        <w:t>Career and employment opportunities inside and outside academia</w:t>
      </w:r>
    </w:p>
    <w:p w:rsidR="00A75302" w:rsidRPr="00A75302" w:rsidRDefault="00A75302" w:rsidP="00A7530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Bold"/>
          <w:b/>
          <w:bCs/>
          <w:sz w:val="24"/>
          <w:szCs w:val="24"/>
        </w:rPr>
      </w:pPr>
    </w:p>
    <w:p w:rsidR="00A75302" w:rsidRPr="00A75302" w:rsidRDefault="00A75302" w:rsidP="00A75302">
      <w:pPr>
        <w:autoSpaceDE w:val="0"/>
        <w:autoSpaceDN w:val="0"/>
        <w:adjustRightInd w:val="0"/>
        <w:spacing w:after="0" w:line="240" w:lineRule="auto"/>
        <w:ind w:firstLine="426"/>
        <w:rPr>
          <w:rFonts w:ascii="Franklin Gothic Book" w:hAnsi="Franklin Gothic Book" w:cs="ArialMT-Bold"/>
          <w:b/>
          <w:bCs/>
          <w:sz w:val="24"/>
          <w:szCs w:val="24"/>
        </w:rPr>
      </w:pPr>
      <w:r w:rsidRPr="00A75302">
        <w:rPr>
          <w:rFonts w:ascii="Franklin Gothic Book" w:hAnsi="Franklin Gothic Book" w:cs="ArialMT-Bold"/>
          <w:b/>
          <w:bCs/>
          <w:sz w:val="24"/>
          <w:szCs w:val="24"/>
        </w:rPr>
        <w:t>Behaviour:</w:t>
      </w:r>
    </w:p>
    <w:p w:rsidR="00A75302" w:rsidRDefault="00A75302" w:rsidP="00A7530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  <w:r w:rsidRPr="00A75302">
        <w:rPr>
          <w:rFonts w:ascii="Franklin Gothic Book" w:hAnsi="Franklin Gothic Book" w:cs="ArialMT-Light"/>
          <w:sz w:val="24"/>
          <w:szCs w:val="24"/>
        </w:rPr>
        <w:t>Takes ownership of and manages professional development</w:t>
      </w:r>
    </w:p>
    <w:p w:rsidR="00A75302" w:rsidRDefault="00A75302" w:rsidP="00A7530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  <w:r w:rsidRPr="00A75302">
        <w:rPr>
          <w:rFonts w:ascii="Franklin Gothic Book" w:hAnsi="Franklin Gothic Book" w:cs="ArialMT-Light"/>
          <w:sz w:val="24"/>
          <w:szCs w:val="24"/>
        </w:rPr>
        <w:t>Shows commitment to continuing professional development and enhancing employability</w:t>
      </w:r>
    </w:p>
    <w:p w:rsidR="00A75302" w:rsidRPr="00A75302" w:rsidRDefault="00A75302" w:rsidP="00A7530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b/>
          <w:sz w:val="24"/>
          <w:szCs w:val="24"/>
        </w:rPr>
      </w:pPr>
      <w:r w:rsidRPr="00A75302">
        <w:rPr>
          <w:rFonts w:ascii="Franklin Gothic Book" w:hAnsi="Franklin Gothic Book" w:cs="ArialMT-Light"/>
          <w:sz w:val="24"/>
          <w:szCs w:val="24"/>
        </w:rPr>
        <w:t>Maintains and develops relevant skills set and experience in preparation for a wide range of opportunities within and outside academia</w:t>
      </w:r>
    </w:p>
    <w:p w:rsidR="00A75302" w:rsidRPr="00A75302" w:rsidRDefault="00A75302" w:rsidP="00A7530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b/>
          <w:sz w:val="24"/>
          <w:szCs w:val="24"/>
        </w:rPr>
      </w:pPr>
      <w:r w:rsidRPr="00A75302">
        <w:rPr>
          <w:rFonts w:ascii="Franklin Gothic Book" w:hAnsi="Franklin Gothic Book" w:cs="ArialMT-Light"/>
          <w:sz w:val="24"/>
          <w:szCs w:val="24"/>
        </w:rPr>
        <w:t>Actively networks for professional and career purposes and seeks to enhance research reputation and esteem</w:t>
      </w:r>
    </w:p>
    <w:p w:rsidR="00A75302" w:rsidRDefault="00A75302" w:rsidP="00A7530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b/>
          <w:sz w:val="24"/>
          <w:szCs w:val="24"/>
        </w:rPr>
      </w:pPr>
    </w:p>
    <w:p w:rsidR="00A75302" w:rsidRDefault="00A75302">
      <w:pPr>
        <w:rPr>
          <w:rFonts w:ascii="Franklin Gothic Book" w:hAnsi="Franklin Gothic Book" w:cs="ArialMT-Bold"/>
          <w:b/>
          <w:bCs/>
          <w:sz w:val="24"/>
          <w:szCs w:val="24"/>
        </w:rPr>
      </w:pPr>
      <w:r>
        <w:rPr>
          <w:rFonts w:ascii="Franklin Gothic Book" w:hAnsi="Franklin Gothic Book" w:cs="ArialMT-Bold"/>
          <w:b/>
          <w:bCs/>
          <w:sz w:val="24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242"/>
      </w:tblGrid>
      <w:tr w:rsidR="00511471" w:rsidTr="00173BAC">
        <w:tc>
          <w:tcPr>
            <w:tcW w:w="9242" w:type="dxa"/>
            <w:shd w:val="pct10" w:color="auto" w:fill="auto"/>
          </w:tcPr>
          <w:p w:rsidR="00511471" w:rsidRPr="00511471" w:rsidRDefault="00511471" w:rsidP="00173BAC">
            <w:pPr>
              <w:autoSpaceDE w:val="0"/>
              <w:autoSpaceDN w:val="0"/>
              <w:adjustRightInd w:val="0"/>
              <w:rPr>
                <w:rFonts w:ascii="Franklin Gothic Book" w:hAnsi="Franklin Gothic Book" w:cs="ArialMT-Bold"/>
                <w:bCs/>
                <w:sz w:val="24"/>
                <w:szCs w:val="24"/>
              </w:rPr>
            </w:pPr>
            <w:r w:rsidRPr="00D5092A">
              <w:rPr>
                <w:rFonts w:ascii="Franklin Gothic Book" w:hAnsi="Franklin Gothic Book" w:cs="ArialMT-Bold"/>
                <w:b/>
                <w:bCs/>
                <w:sz w:val="32"/>
                <w:szCs w:val="24"/>
              </w:rPr>
              <w:lastRenderedPageBreak/>
              <w:t>Domain C: Research governance and organisation</w:t>
            </w:r>
            <w:r>
              <w:rPr>
                <w:rFonts w:ascii="Franklin Gothic Book" w:hAnsi="Franklin Gothic Book" w:cs="ArialMT-Bold"/>
                <w:b/>
                <w:bCs/>
                <w:sz w:val="24"/>
                <w:szCs w:val="24"/>
              </w:rPr>
              <w:br/>
            </w:r>
            <w:r w:rsidRPr="00A75302">
              <w:rPr>
                <w:rFonts w:ascii="Franklin Gothic Book" w:hAnsi="Franklin Gothic Book" w:cs="ArialMT-Bold"/>
                <w:bCs/>
                <w:sz w:val="24"/>
                <w:szCs w:val="24"/>
              </w:rPr>
              <w:t>This domain relates to the knowledge of the standards, requirements and professional conduct that are needed for the effective management of research.</w:t>
            </w:r>
          </w:p>
        </w:tc>
      </w:tr>
    </w:tbl>
    <w:p w:rsidR="00511471" w:rsidRDefault="00511471" w:rsidP="00A7530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Bold"/>
          <w:b/>
          <w:bCs/>
          <w:sz w:val="32"/>
          <w:szCs w:val="24"/>
        </w:rPr>
      </w:pPr>
    </w:p>
    <w:p w:rsidR="00A75302" w:rsidRDefault="00A75302" w:rsidP="00A7530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C1: Professional Conduct </w:t>
      </w:r>
    </w:p>
    <w:p w:rsidR="00A75302" w:rsidRPr="002D1BF0" w:rsidRDefault="00A75302" w:rsidP="00A7530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b/>
          <w:sz w:val="12"/>
          <w:szCs w:val="12"/>
        </w:rPr>
      </w:pPr>
    </w:p>
    <w:p w:rsidR="00A75302" w:rsidRPr="00A75302" w:rsidRDefault="00A75302" w:rsidP="00A75302">
      <w:pPr>
        <w:autoSpaceDE w:val="0"/>
        <w:autoSpaceDN w:val="0"/>
        <w:adjustRightInd w:val="0"/>
        <w:spacing w:after="0" w:line="240" w:lineRule="auto"/>
        <w:ind w:firstLine="360"/>
        <w:rPr>
          <w:rFonts w:ascii="Franklin Gothic Book" w:hAnsi="Franklin Gothic Book" w:cs="ArialMT-Bold"/>
          <w:b/>
          <w:bCs/>
          <w:sz w:val="24"/>
          <w:szCs w:val="24"/>
        </w:rPr>
      </w:pPr>
      <w:r w:rsidRPr="00A75302">
        <w:rPr>
          <w:rFonts w:ascii="Franklin Gothic Book" w:hAnsi="Franklin Gothic Book" w:cs="ArialMT-Bold"/>
          <w:b/>
          <w:bCs/>
          <w:sz w:val="24"/>
          <w:szCs w:val="24"/>
        </w:rPr>
        <w:t>Knowledge of:</w:t>
      </w:r>
    </w:p>
    <w:p w:rsidR="00A75302" w:rsidRDefault="00A75302" w:rsidP="00A7530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  <w:r w:rsidRPr="00A75302">
        <w:rPr>
          <w:rFonts w:ascii="Franklin Gothic Book" w:hAnsi="Franklin Gothic Book" w:cs="ArialMT-Light"/>
          <w:sz w:val="24"/>
          <w:szCs w:val="24"/>
        </w:rPr>
        <w:t>Health and safety issues, confidentiality and ethical requirements of his/her research field</w:t>
      </w:r>
    </w:p>
    <w:p w:rsidR="00A75302" w:rsidRDefault="00A75302" w:rsidP="00A7530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  <w:r w:rsidRPr="00A75302">
        <w:rPr>
          <w:rFonts w:ascii="Franklin Gothic Book" w:hAnsi="Franklin Gothic Book" w:cs="ArialMT-Light"/>
          <w:sz w:val="24"/>
          <w:szCs w:val="24"/>
        </w:rPr>
        <w:t>The legal requirements and regulations relating to the area of research and the research environment</w:t>
      </w:r>
    </w:p>
    <w:p w:rsidR="00A75302" w:rsidRDefault="00A75302" w:rsidP="00A7530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  <w:r w:rsidRPr="00A75302">
        <w:rPr>
          <w:rFonts w:ascii="Franklin Gothic Book" w:hAnsi="Franklin Gothic Book" w:cs="ArialMT-Light"/>
          <w:sz w:val="24"/>
          <w:szCs w:val="24"/>
        </w:rPr>
        <w:t>The principles of intellectual property rights (IPR) and copyright issues, as they relate to research, its commercialisation and dissemination</w:t>
      </w:r>
    </w:p>
    <w:p w:rsidR="00A75302" w:rsidRDefault="00A75302" w:rsidP="00A7530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  <w:r w:rsidRPr="00A75302">
        <w:rPr>
          <w:rFonts w:ascii="Franklin Gothic Book" w:hAnsi="Franklin Gothic Book" w:cs="ArialMT-Light"/>
          <w:sz w:val="24"/>
          <w:szCs w:val="24"/>
        </w:rPr>
        <w:t>Organisational and professional requirements and environmental impact of research</w:t>
      </w:r>
    </w:p>
    <w:p w:rsidR="00A75302" w:rsidRDefault="00A75302" w:rsidP="00A7530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  <w:r w:rsidRPr="00A75302">
        <w:rPr>
          <w:rFonts w:ascii="Franklin Gothic Book" w:hAnsi="Franklin Gothic Book" w:cs="ArialMT-Light"/>
          <w:sz w:val="24"/>
          <w:szCs w:val="24"/>
        </w:rPr>
        <w:t>The concept of corporate social responsibility</w:t>
      </w:r>
    </w:p>
    <w:p w:rsidR="00A75302" w:rsidRPr="002D1BF0" w:rsidRDefault="00A75302" w:rsidP="00A75302">
      <w:pPr>
        <w:pStyle w:val="ListParagraph"/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12"/>
          <w:szCs w:val="12"/>
        </w:rPr>
      </w:pPr>
    </w:p>
    <w:p w:rsidR="00A75302" w:rsidRPr="00A75302" w:rsidRDefault="00A75302" w:rsidP="00A75302">
      <w:pPr>
        <w:autoSpaceDE w:val="0"/>
        <w:autoSpaceDN w:val="0"/>
        <w:adjustRightInd w:val="0"/>
        <w:spacing w:after="0" w:line="240" w:lineRule="auto"/>
        <w:ind w:firstLine="360"/>
        <w:rPr>
          <w:rFonts w:ascii="Franklin Gothic Book" w:hAnsi="Franklin Gothic Book" w:cs="ArialMT-Bold"/>
          <w:b/>
          <w:bCs/>
          <w:sz w:val="24"/>
          <w:szCs w:val="24"/>
        </w:rPr>
      </w:pPr>
      <w:r w:rsidRPr="00A75302">
        <w:rPr>
          <w:rFonts w:ascii="Franklin Gothic Book" w:hAnsi="Franklin Gothic Book" w:cs="ArialMT-Bold"/>
          <w:b/>
          <w:bCs/>
          <w:sz w:val="24"/>
          <w:szCs w:val="24"/>
        </w:rPr>
        <w:t>Behaviour:</w:t>
      </w:r>
    </w:p>
    <w:p w:rsidR="00A75302" w:rsidRDefault="00A75302" w:rsidP="00A7530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  <w:r w:rsidRPr="00A75302">
        <w:rPr>
          <w:rFonts w:ascii="Franklin Gothic Book" w:hAnsi="Franklin Gothic Book" w:cs="ArialMT-Light"/>
          <w:sz w:val="24"/>
          <w:szCs w:val="24"/>
        </w:rPr>
        <w:t>Respects, acknowledges and attributes the contribution of others</w:t>
      </w:r>
    </w:p>
    <w:p w:rsidR="00A75302" w:rsidRDefault="00A75302" w:rsidP="00A7530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  <w:r w:rsidRPr="00A75302">
        <w:rPr>
          <w:rFonts w:ascii="Franklin Gothic Book" w:hAnsi="Franklin Gothic Book" w:cs="ArialMT-Light"/>
          <w:sz w:val="24"/>
          <w:szCs w:val="24"/>
        </w:rPr>
        <w:t>Seeks to protect, where appropriate, the intellectual assets arising from research and to maximise the wider value of research findings</w:t>
      </w:r>
    </w:p>
    <w:p w:rsidR="00A75302" w:rsidRDefault="00A75302" w:rsidP="00A7530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  <w:r w:rsidRPr="00A75302">
        <w:rPr>
          <w:rFonts w:ascii="Franklin Gothic Book" w:hAnsi="Franklin Gothic Book" w:cs="ArialMT-Light"/>
          <w:sz w:val="24"/>
          <w:szCs w:val="24"/>
        </w:rPr>
        <w:t>Acts with professional integrity in all aspects of research governance</w:t>
      </w:r>
    </w:p>
    <w:p w:rsidR="00A75302" w:rsidRDefault="00A75302" w:rsidP="00A7530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  <w:r w:rsidRPr="00A75302">
        <w:rPr>
          <w:rFonts w:ascii="Franklin Gothic Book" w:hAnsi="Franklin Gothic Book" w:cs="ArialMT-Light"/>
          <w:sz w:val="24"/>
          <w:szCs w:val="24"/>
        </w:rPr>
        <w:t>Uses institutional/organisational resources responsibly and appropriately</w:t>
      </w:r>
    </w:p>
    <w:p w:rsidR="00A75302" w:rsidRDefault="00A75302" w:rsidP="00A7530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  <w:r w:rsidRPr="00A75302">
        <w:rPr>
          <w:rFonts w:ascii="Franklin Gothic Book" w:hAnsi="Franklin Gothic Book" w:cs="ArialMT-Light"/>
          <w:sz w:val="24"/>
          <w:szCs w:val="24"/>
        </w:rPr>
        <w:t>Seeks ways of working in a sustainable manner</w:t>
      </w:r>
    </w:p>
    <w:p w:rsidR="00A75302" w:rsidRPr="002D1BF0" w:rsidRDefault="00A75302" w:rsidP="00A75302">
      <w:pPr>
        <w:pStyle w:val="ListParagraph"/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12"/>
          <w:szCs w:val="12"/>
        </w:rPr>
      </w:pPr>
    </w:p>
    <w:p w:rsidR="00A75302" w:rsidRPr="00A75302" w:rsidRDefault="00A75302" w:rsidP="00A75302">
      <w:pPr>
        <w:autoSpaceDE w:val="0"/>
        <w:autoSpaceDN w:val="0"/>
        <w:adjustRightInd w:val="0"/>
        <w:spacing w:after="0" w:line="240" w:lineRule="auto"/>
        <w:ind w:firstLine="360"/>
        <w:rPr>
          <w:rFonts w:ascii="Franklin Gothic Book" w:hAnsi="Franklin Gothic Book" w:cs="ArialMT-Bold"/>
          <w:b/>
          <w:bCs/>
          <w:sz w:val="24"/>
          <w:szCs w:val="24"/>
        </w:rPr>
      </w:pPr>
      <w:r w:rsidRPr="00A75302">
        <w:rPr>
          <w:rFonts w:ascii="Franklin Gothic Book" w:hAnsi="Franklin Gothic Book" w:cs="ArialMT-Bold"/>
          <w:b/>
          <w:bCs/>
          <w:sz w:val="24"/>
          <w:szCs w:val="24"/>
        </w:rPr>
        <w:t>Attitude:</w:t>
      </w:r>
    </w:p>
    <w:p w:rsidR="00A75302" w:rsidRPr="00A75302" w:rsidRDefault="00A75302" w:rsidP="00A7530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b/>
          <w:sz w:val="24"/>
          <w:szCs w:val="24"/>
        </w:rPr>
      </w:pPr>
      <w:r w:rsidRPr="00A75302">
        <w:rPr>
          <w:rFonts w:ascii="Franklin Gothic Book" w:hAnsi="Franklin Gothic Book" w:cs="ArialMT-Light"/>
          <w:sz w:val="24"/>
          <w:szCs w:val="24"/>
        </w:rPr>
        <w:t>Respects, upholds and meets professional standards and requirements</w:t>
      </w:r>
    </w:p>
    <w:p w:rsidR="00A75302" w:rsidRPr="002D1BF0" w:rsidRDefault="00A75302" w:rsidP="00A7530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b/>
          <w:sz w:val="12"/>
          <w:szCs w:val="12"/>
        </w:rPr>
      </w:pPr>
    </w:p>
    <w:p w:rsidR="00A75302" w:rsidRDefault="00A75302" w:rsidP="00A7530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C2: Research Management</w:t>
      </w:r>
    </w:p>
    <w:p w:rsidR="00A75302" w:rsidRPr="002D1BF0" w:rsidRDefault="00A75302" w:rsidP="00A7530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b/>
          <w:sz w:val="12"/>
          <w:szCs w:val="12"/>
        </w:rPr>
      </w:pPr>
    </w:p>
    <w:p w:rsidR="00A75302" w:rsidRPr="00A75302" w:rsidRDefault="00A75302" w:rsidP="00D77068">
      <w:pPr>
        <w:autoSpaceDE w:val="0"/>
        <w:autoSpaceDN w:val="0"/>
        <w:adjustRightInd w:val="0"/>
        <w:spacing w:after="0" w:line="240" w:lineRule="auto"/>
        <w:ind w:firstLine="426"/>
        <w:rPr>
          <w:rFonts w:ascii="Franklin Gothic Book" w:hAnsi="Franklin Gothic Book" w:cs="ArialMT-Bold"/>
          <w:b/>
          <w:bCs/>
          <w:sz w:val="24"/>
          <w:szCs w:val="24"/>
        </w:rPr>
      </w:pPr>
      <w:r w:rsidRPr="00A75302">
        <w:rPr>
          <w:rFonts w:ascii="Franklin Gothic Book" w:hAnsi="Franklin Gothic Book" w:cs="ArialMT-Bold"/>
          <w:b/>
          <w:bCs/>
          <w:sz w:val="24"/>
          <w:szCs w:val="24"/>
        </w:rPr>
        <w:t>Knowledge of:</w:t>
      </w:r>
    </w:p>
    <w:p w:rsidR="00A75302" w:rsidRDefault="00A75302" w:rsidP="002D1BF0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Franklin Gothic Book" w:hAnsi="Franklin Gothic Book" w:cs="ArialMT-Light"/>
          <w:sz w:val="24"/>
          <w:szCs w:val="24"/>
        </w:rPr>
      </w:pPr>
      <w:r w:rsidRPr="00A75302">
        <w:rPr>
          <w:rFonts w:ascii="Franklin Gothic Book" w:hAnsi="Franklin Gothic Book" w:cs="ArialMT-Light"/>
          <w:sz w:val="24"/>
          <w:szCs w:val="24"/>
        </w:rPr>
        <w:t>The contribution of research to the health of disciplines and institutional missions</w:t>
      </w:r>
    </w:p>
    <w:p w:rsidR="00A75302" w:rsidRDefault="00A75302" w:rsidP="00A7530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  <w:r w:rsidRPr="00A75302">
        <w:rPr>
          <w:rFonts w:ascii="Franklin Gothic Book" w:hAnsi="Franklin Gothic Book" w:cs="ArialMT-Light"/>
          <w:sz w:val="24"/>
          <w:szCs w:val="24"/>
        </w:rPr>
        <w:t>Project management tools and techniques</w:t>
      </w:r>
    </w:p>
    <w:p w:rsidR="00A75302" w:rsidRPr="002D1BF0" w:rsidRDefault="00A75302" w:rsidP="00A75302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Franklin Gothic Book" w:hAnsi="Franklin Gothic Book" w:cs="ArialMT-Light"/>
          <w:sz w:val="12"/>
          <w:szCs w:val="12"/>
        </w:rPr>
      </w:pPr>
    </w:p>
    <w:p w:rsidR="00A75302" w:rsidRPr="00A75302" w:rsidRDefault="00A75302" w:rsidP="002D1BF0">
      <w:pPr>
        <w:autoSpaceDE w:val="0"/>
        <w:autoSpaceDN w:val="0"/>
        <w:adjustRightInd w:val="0"/>
        <w:spacing w:after="0" w:line="240" w:lineRule="auto"/>
        <w:ind w:firstLine="360"/>
        <w:rPr>
          <w:rFonts w:ascii="Franklin Gothic Book" w:hAnsi="Franklin Gothic Book" w:cs="ArialMT-Bold"/>
          <w:b/>
          <w:bCs/>
          <w:sz w:val="24"/>
          <w:szCs w:val="24"/>
        </w:rPr>
      </w:pPr>
      <w:r w:rsidRPr="00A75302">
        <w:rPr>
          <w:rFonts w:ascii="Franklin Gothic Book" w:hAnsi="Franklin Gothic Book" w:cs="ArialMT-Bold"/>
          <w:b/>
          <w:bCs/>
          <w:sz w:val="24"/>
          <w:szCs w:val="24"/>
        </w:rPr>
        <w:t>Behaviour:</w:t>
      </w:r>
    </w:p>
    <w:p w:rsidR="00A75302" w:rsidRDefault="00A75302" w:rsidP="00A7530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  <w:r w:rsidRPr="00A75302">
        <w:rPr>
          <w:rFonts w:ascii="Franklin Gothic Book" w:hAnsi="Franklin Gothic Book" w:cs="ArialMT-Light"/>
          <w:sz w:val="24"/>
          <w:szCs w:val="24"/>
        </w:rPr>
        <w:t>Applies appropriate project management tools and techniques</w:t>
      </w:r>
    </w:p>
    <w:p w:rsidR="002D1BF0" w:rsidRDefault="00A75302" w:rsidP="00A7530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  <w:r w:rsidRPr="002D1BF0">
        <w:rPr>
          <w:rFonts w:ascii="Franklin Gothic Book" w:hAnsi="Franklin Gothic Book" w:cs="ArialMT-Light"/>
          <w:sz w:val="24"/>
          <w:szCs w:val="24"/>
        </w:rPr>
        <w:t>Sets goals and plans and manages resources to deliver results</w:t>
      </w:r>
    </w:p>
    <w:p w:rsidR="002D1BF0" w:rsidRPr="002D1BF0" w:rsidRDefault="00A75302" w:rsidP="00A7530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b/>
          <w:sz w:val="24"/>
          <w:szCs w:val="24"/>
        </w:rPr>
      </w:pPr>
      <w:r w:rsidRPr="002D1BF0">
        <w:rPr>
          <w:rFonts w:ascii="Franklin Gothic Book" w:hAnsi="Franklin Gothic Book" w:cs="ArialMT-Light"/>
          <w:sz w:val="24"/>
          <w:szCs w:val="24"/>
        </w:rPr>
        <w:t>Effectively assesses and manages risks</w:t>
      </w:r>
    </w:p>
    <w:p w:rsidR="00A75302" w:rsidRPr="002D1BF0" w:rsidRDefault="00A75302" w:rsidP="00A7530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b/>
          <w:sz w:val="24"/>
          <w:szCs w:val="24"/>
        </w:rPr>
      </w:pPr>
      <w:r w:rsidRPr="002D1BF0">
        <w:rPr>
          <w:rFonts w:ascii="Franklin Gothic Book" w:hAnsi="Franklin Gothic Book" w:cs="ArialMT-Light"/>
          <w:sz w:val="24"/>
          <w:szCs w:val="24"/>
        </w:rPr>
        <w:t>Evaluates the effectiveness of research projects</w:t>
      </w:r>
    </w:p>
    <w:p w:rsidR="002D1BF0" w:rsidRPr="002D1BF0" w:rsidRDefault="002D1BF0" w:rsidP="002D1BF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b/>
          <w:sz w:val="12"/>
          <w:szCs w:val="12"/>
        </w:rPr>
      </w:pPr>
    </w:p>
    <w:p w:rsidR="002D1BF0" w:rsidRDefault="002D1BF0" w:rsidP="002D1BF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C3: Finances, Funding and Resources</w:t>
      </w:r>
    </w:p>
    <w:p w:rsidR="002D1BF0" w:rsidRPr="002D1BF0" w:rsidRDefault="002D1BF0" w:rsidP="002D1BF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b/>
          <w:sz w:val="12"/>
          <w:szCs w:val="12"/>
        </w:rPr>
      </w:pPr>
    </w:p>
    <w:p w:rsidR="002D1BF0" w:rsidRPr="002D1BF0" w:rsidRDefault="002D1BF0" w:rsidP="002D1BF0">
      <w:pPr>
        <w:autoSpaceDE w:val="0"/>
        <w:autoSpaceDN w:val="0"/>
        <w:adjustRightInd w:val="0"/>
        <w:spacing w:after="0" w:line="240" w:lineRule="auto"/>
        <w:ind w:firstLine="360"/>
        <w:rPr>
          <w:rFonts w:ascii="Franklin Gothic Book" w:hAnsi="Franklin Gothic Book" w:cs="ArialMT-Bold"/>
          <w:b/>
          <w:bCs/>
          <w:sz w:val="24"/>
          <w:szCs w:val="24"/>
        </w:rPr>
      </w:pPr>
      <w:r w:rsidRPr="002D1BF0">
        <w:rPr>
          <w:rFonts w:ascii="Franklin Gothic Book" w:hAnsi="Franklin Gothic Book" w:cs="ArialMT-Bold"/>
          <w:b/>
          <w:bCs/>
          <w:sz w:val="24"/>
          <w:szCs w:val="24"/>
        </w:rPr>
        <w:t>Knowledge of:</w:t>
      </w:r>
    </w:p>
    <w:p w:rsidR="002D1BF0" w:rsidRPr="002D1BF0" w:rsidRDefault="002D1BF0" w:rsidP="002D1BF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  <w:r w:rsidRPr="002D1BF0">
        <w:rPr>
          <w:rFonts w:ascii="Franklin Gothic Book" w:hAnsi="Franklin Gothic Book" w:cs="ArialMT-Light"/>
          <w:sz w:val="24"/>
          <w:szCs w:val="24"/>
        </w:rPr>
        <w:t>The requirement for research income generation and financial management</w:t>
      </w:r>
    </w:p>
    <w:p w:rsidR="002D1BF0" w:rsidRPr="002D1BF0" w:rsidRDefault="002D1BF0" w:rsidP="002D1BF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  <w:r w:rsidRPr="002D1BF0">
        <w:rPr>
          <w:rFonts w:ascii="Franklin Gothic Book" w:hAnsi="Franklin Gothic Book" w:cs="ArialMT-Light"/>
          <w:sz w:val="24"/>
          <w:szCs w:val="24"/>
        </w:rPr>
        <w:t>Mechanisms for funding, the range of funding sources and the processes for making applications</w:t>
      </w:r>
    </w:p>
    <w:p w:rsidR="002D1BF0" w:rsidRPr="002D1BF0" w:rsidRDefault="002D1BF0" w:rsidP="002D1BF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  <w:r w:rsidRPr="002D1BF0">
        <w:rPr>
          <w:rFonts w:ascii="Franklin Gothic Book" w:hAnsi="Franklin Gothic Book" w:cs="ArialMT-Light"/>
          <w:sz w:val="24"/>
          <w:szCs w:val="24"/>
        </w:rPr>
        <w:t>Local administrative systems, reporting procedures and infrastructure processes</w:t>
      </w:r>
    </w:p>
    <w:p w:rsidR="002D1BF0" w:rsidRPr="002D1BF0" w:rsidRDefault="002D1BF0" w:rsidP="002D1BF0">
      <w:pPr>
        <w:autoSpaceDE w:val="0"/>
        <w:autoSpaceDN w:val="0"/>
        <w:adjustRightInd w:val="0"/>
        <w:spacing w:after="0" w:line="240" w:lineRule="auto"/>
        <w:ind w:firstLine="720"/>
        <w:rPr>
          <w:rFonts w:ascii="Franklin Gothic Book" w:hAnsi="Franklin Gothic Book" w:cs="ArialMT-Bold"/>
          <w:b/>
          <w:bCs/>
          <w:sz w:val="12"/>
          <w:szCs w:val="12"/>
        </w:rPr>
      </w:pPr>
    </w:p>
    <w:p w:rsidR="002D1BF0" w:rsidRPr="002D1BF0" w:rsidRDefault="002D1BF0" w:rsidP="002D1BF0">
      <w:pPr>
        <w:autoSpaceDE w:val="0"/>
        <w:autoSpaceDN w:val="0"/>
        <w:adjustRightInd w:val="0"/>
        <w:spacing w:after="0" w:line="240" w:lineRule="auto"/>
        <w:ind w:firstLine="426"/>
        <w:rPr>
          <w:rFonts w:ascii="Franklin Gothic Book" w:hAnsi="Franklin Gothic Book" w:cs="ArialMT-Bold"/>
          <w:b/>
          <w:bCs/>
          <w:sz w:val="24"/>
          <w:szCs w:val="24"/>
        </w:rPr>
      </w:pPr>
      <w:r w:rsidRPr="002D1BF0">
        <w:rPr>
          <w:rFonts w:ascii="Franklin Gothic Book" w:hAnsi="Franklin Gothic Book" w:cs="ArialMT-Bold"/>
          <w:b/>
          <w:bCs/>
          <w:sz w:val="24"/>
          <w:szCs w:val="24"/>
        </w:rPr>
        <w:t>Behaviour:</w:t>
      </w:r>
    </w:p>
    <w:p w:rsidR="002D1BF0" w:rsidRPr="00511471" w:rsidRDefault="002D1BF0" w:rsidP="0051147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511471">
        <w:rPr>
          <w:rFonts w:ascii="Franklin Gothic Book" w:hAnsi="Franklin Gothic Book" w:cs="ArialMT-Light"/>
          <w:sz w:val="24"/>
          <w:szCs w:val="24"/>
        </w:rPr>
        <w:t>Responsibly manages finances, resources and infrastructures related to research</w:t>
      </w:r>
      <w:r w:rsidRPr="00511471">
        <w:rPr>
          <w:rFonts w:ascii="Franklin Gothic Book" w:hAnsi="Franklin Gothic Book"/>
          <w:sz w:val="24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242"/>
      </w:tblGrid>
      <w:tr w:rsidR="00511471" w:rsidTr="00173BAC">
        <w:tc>
          <w:tcPr>
            <w:tcW w:w="9242" w:type="dxa"/>
            <w:shd w:val="pct10" w:color="auto" w:fill="auto"/>
          </w:tcPr>
          <w:p w:rsidR="00511471" w:rsidRPr="00511471" w:rsidRDefault="00511471" w:rsidP="00511471">
            <w:pPr>
              <w:autoSpaceDE w:val="0"/>
              <w:autoSpaceDN w:val="0"/>
              <w:adjustRightInd w:val="0"/>
              <w:rPr>
                <w:rFonts w:ascii="Franklin Gothic Book" w:hAnsi="Franklin Gothic Book" w:cs="ArialMT-Bold"/>
                <w:bCs/>
                <w:sz w:val="24"/>
                <w:szCs w:val="24"/>
              </w:rPr>
            </w:pPr>
            <w:r w:rsidRPr="00511471">
              <w:rPr>
                <w:rFonts w:ascii="Franklin Gothic Book" w:hAnsi="Franklin Gothic Book" w:cs="ArialMT-Bold"/>
                <w:b/>
                <w:bCs/>
                <w:sz w:val="32"/>
                <w:szCs w:val="24"/>
              </w:rPr>
              <w:lastRenderedPageBreak/>
              <w:t>Domain D: Engagement, influence and impact</w:t>
            </w:r>
            <w:r w:rsidRPr="00511471">
              <w:rPr>
                <w:rFonts w:ascii="Franklin Gothic Book" w:hAnsi="Franklin Gothic Book" w:cs="ArialMT-Bold"/>
                <w:b/>
                <w:bCs/>
                <w:sz w:val="32"/>
                <w:szCs w:val="24"/>
              </w:rPr>
              <w:br/>
            </w:r>
            <w:r w:rsidRPr="00511471">
              <w:rPr>
                <w:rFonts w:ascii="Franklin Gothic Book" w:hAnsi="Franklin Gothic Book" w:cs="ArialMT-Bold"/>
                <w:bCs/>
                <w:sz w:val="24"/>
                <w:szCs w:val="24"/>
              </w:rPr>
              <w:t>This domain relates to the knowledge, understanding and skills needed to engage with, influence and impact on the academic, social, cultural, economic and broader context.</w:t>
            </w:r>
          </w:p>
        </w:tc>
      </w:tr>
    </w:tbl>
    <w:p w:rsidR="00511471" w:rsidRDefault="00511471" w:rsidP="002D1BF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Bold"/>
          <w:b/>
          <w:bCs/>
          <w:sz w:val="32"/>
          <w:szCs w:val="24"/>
        </w:rPr>
      </w:pPr>
    </w:p>
    <w:p w:rsidR="002D1BF0" w:rsidRDefault="002D1BF0" w:rsidP="002D1BF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Bold"/>
          <w:b/>
          <w:bCs/>
          <w:sz w:val="24"/>
          <w:szCs w:val="24"/>
        </w:rPr>
      </w:pPr>
      <w:r>
        <w:rPr>
          <w:rFonts w:ascii="Franklin Gothic Book" w:hAnsi="Franklin Gothic Book" w:cs="ArialMT-Bold"/>
          <w:b/>
          <w:bCs/>
          <w:sz w:val="24"/>
          <w:szCs w:val="24"/>
        </w:rPr>
        <w:t>D1: Working with others</w:t>
      </w:r>
    </w:p>
    <w:p w:rsidR="002D1BF0" w:rsidRDefault="002D1BF0" w:rsidP="002D1BF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Bold"/>
          <w:b/>
          <w:bCs/>
          <w:sz w:val="24"/>
          <w:szCs w:val="24"/>
        </w:rPr>
      </w:pPr>
    </w:p>
    <w:p w:rsidR="002D1BF0" w:rsidRPr="002D1BF0" w:rsidRDefault="002D1BF0" w:rsidP="002D1BF0">
      <w:pPr>
        <w:autoSpaceDE w:val="0"/>
        <w:autoSpaceDN w:val="0"/>
        <w:adjustRightInd w:val="0"/>
        <w:spacing w:after="0" w:line="240" w:lineRule="auto"/>
        <w:ind w:firstLine="426"/>
        <w:rPr>
          <w:rFonts w:ascii="Franklin Gothic Book" w:hAnsi="Franklin Gothic Book" w:cs="ArialMT-Bold"/>
          <w:b/>
          <w:bCs/>
          <w:sz w:val="24"/>
          <w:szCs w:val="24"/>
        </w:rPr>
      </w:pPr>
      <w:r w:rsidRPr="002D1BF0">
        <w:rPr>
          <w:rFonts w:ascii="Franklin Gothic Book" w:hAnsi="Franklin Gothic Book" w:cs="ArialMT-Bold"/>
          <w:b/>
          <w:bCs/>
          <w:sz w:val="24"/>
          <w:szCs w:val="24"/>
        </w:rPr>
        <w:t>Behaviour:</w:t>
      </w:r>
    </w:p>
    <w:p w:rsidR="002D1BF0" w:rsidRDefault="002D1BF0" w:rsidP="002D1BF0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Franklin Gothic Book" w:hAnsi="Franklin Gothic Book" w:cs="ArialMT-Light"/>
          <w:sz w:val="24"/>
          <w:szCs w:val="24"/>
        </w:rPr>
      </w:pPr>
      <w:r w:rsidRPr="002D1BF0">
        <w:rPr>
          <w:rFonts w:ascii="Franklin Gothic Book" w:hAnsi="Franklin Gothic Book" w:cs="ArialMT-Light"/>
          <w:sz w:val="24"/>
          <w:szCs w:val="24"/>
        </w:rPr>
        <w:t>Actively works in an inclusive, respectful and constructive way with colleagues, stakeholders and research users</w:t>
      </w:r>
    </w:p>
    <w:p w:rsidR="002D1BF0" w:rsidRDefault="002D1BF0" w:rsidP="002D1BF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  <w:r w:rsidRPr="002D1BF0">
        <w:rPr>
          <w:rFonts w:ascii="Franklin Gothic Book" w:hAnsi="Franklin Gothic Book" w:cs="ArialMT-Light"/>
          <w:sz w:val="24"/>
          <w:szCs w:val="24"/>
        </w:rPr>
        <w:t>Recognises and acknowledges the contribution of others and own part in team success</w:t>
      </w:r>
    </w:p>
    <w:p w:rsidR="002D1BF0" w:rsidRDefault="002D1BF0" w:rsidP="002D1BF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  <w:r w:rsidRPr="002D1BF0">
        <w:rPr>
          <w:rFonts w:ascii="Franklin Gothic Book" w:hAnsi="Franklin Gothic Book" w:cs="ArialMT-Light"/>
          <w:sz w:val="24"/>
          <w:szCs w:val="24"/>
        </w:rPr>
        <w:t>Builds relationships in academic and commercial contexts; approachable and interacts constructively with others; manages expectations and resolves conflict</w:t>
      </w:r>
    </w:p>
    <w:p w:rsidR="002D1BF0" w:rsidRDefault="002D1BF0" w:rsidP="002D1BF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  <w:r w:rsidRPr="002D1BF0">
        <w:rPr>
          <w:rFonts w:ascii="Franklin Gothic Book" w:hAnsi="Franklin Gothic Book" w:cs="ArialMT-Light"/>
          <w:sz w:val="24"/>
          <w:szCs w:val="24"/>
        </w:rPr>
        <w:t>Supervises, mentors and develops the potential of less experienced researchers and colleagues through support and advice</w:t>
      </w:r>
    </w:p>
    <w:p w:rsidR="002D1BF0" w:rsidRDefault="002D1BF0" w:rsidP="002D1BF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  <w:r w:rsidRPr="002D1BF0">
        <w:rPr>
          <w:rFonts w:ascii="Franklin Gothic Book" w:hAnsi="Franklin Gothic Book" w:cs="ArialMT-Light"/>
          <w:sz w:val="24"/>
          <w:szCs w:val="24"/>
        </w:rPr>
        <w:t>Leads, motivates and influences where appropriate; persuades through listening and convincing discussion</w:t>
      </w:r>
    </w:p>
    <w:p w:rsidR="002D1BF0" w:rsidRDefault="002D1BF0" w:rsidP="002D1BF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  <w:r w:rsidRPr="002D1BF0">
        <w:rPr>
          <w:rFonts w:ascii="Franklin Gothic Book" w:hAnsi="Franklin Gothic Book" w:cs="ArialMT-Light"/>
          <w:sz w:val="24"/>
          <w:szCs w:val="24"/>
        </w:rPr>
        <w:t>Builds and sustains collaborative relationships and works pro-actively to create and develop knowledge with a range of stakeholders, including researchers, funders and users</w:t>
      </w:r>
      <w:r>
        <w:rPr>
          <w:rFonts w:ascii="Franklin Gothic Book" w:hAnsi="Franklin Gothic Book" w:cs="ArialMT-Light"/>
          <w:sz w:val="24"/>
          <w:szCs w:val="24"/>
        </w:rPr>
        <w:t xml:space="preserve"> </w:t>
      </w:r>
      <w:r w:rsidRPr="002D1BF0">
        <w:rPr>
          <w:rFonts w:ascii="Franklin Gothic Book" w:hAnsi="Franklin Gothic Book" w:cs="ArialMT-Light"/>
          <w:sz w:val="24"/>
          <w:szCs w:val="24"/>
        </w:rPr>
        <w:t>of research</w:t>
      </w:r>
    </w:p>
    <w:p w:rsidR="002D1BF0" w:rsidRPr="002D1BF0" w:rsidRDefault="002D1BF0" w:rsidP="002D1BF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Franklin Gothic Book" w:hAnsi="Franklin Gothic Book" w:cs="ArialMT-Light"/>
          <w:sz w:val="24"/>
          <w:szCs w:val="24"/>
        </w:rPr>
      </w:pPr>
    </w:p>
    <w:p w:rsidR="002D1BF0" w:rsidRPr="002D1BF0" w:rsidRDefault="002D1BF0" w:rsidP="002D1BF0">
      <w:pPr>
        <w:autoSpaceDE w:val="0"/>
        <w:autoSpaceDN w:val="0"/>
        <w:adjustRightInd w:val="0"/>
        <w:spacing w:after="0" w:line="240" w:lineRule="auto"/>
        <w:ind w:firstLine="360"/>
        <w:rPr>
          <w:rFonts w:ascii="Franklin Gothic Book" w:hAnsi="Franklin Gothic Book" w:cs="ArialMT-Bold"/>
          <w:b/>
          <w:bCs/>
          <w:sz w:val="24"/>
          <w:szCs w:val="24"/>
        </w:rPr>
      </w:pPr>
      <w:r w:rsidRPr="002D1BF0">
        <w:rPr>
          <w:rFonts w:ascii="Franklin Gothic Book" w:hAnsi="Franklin Gothic Book" w:cs="ArialMT-Bold"/>
          <w:b/>
          <w:bCs/>
          <w:sz w:val="24"/>
          <w:szCs w:val="24"/>
        </w:rPr>
        <w:t>Attitude:</w:t>
      </w:r>
    </w:p>
    <w:p w:rsidR="002D1BF0" w:rsidRDefault="002D1BF0" w:rsidP="002D1BF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  <w:r w:rsidRPr="002D1BF0">
        <w:rPr>
          <w:rFonts w:ascii="Franklin Gothic Book" w:hAnsi="Franklin Gothic Book" w:cs="ArialMT-Light"/>
          <w:sz w:val="24"/>
          <w:szCs w:val="24"/>
        </w:rPr>
        <w:t>Respects the inclusive and collegial manner in which researchers conduct relationships within and beyond academia</w:t>
      </w:r>
    </w:p>
    <w:p w:rsidR="002D1BF0" w:rsidRPr="002D1BF0" w:rsidRDefault="002D1BF0" w:rsidP="002D1BF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Bold"/>
          <w:b/>
          <w:bCs/>
          <w:sz w:val="24"/>
          <w:szCs w:val="24"/>
        </w:rPr>
      </w:pPr>
      <w:r w:rsidRPr="002D1BF0">
        <w:rPr>
          <w:rFonts w:ascii="Franklin Gothic Book" w:hAnsi="Franklin Gothic Book" w:cs="ArialMT-Light"/>
          <w:sz w:val="24"/>
          <w:szCs w:val="24"/>
        </w:rPr>
        <w:t>Recognises the potential for working in sustained partnerships with a range of stakeholders to generate new ideas, insights and maximise the potential for wider societal and economic impact</w:t>
      </w:r>
    </w:p>
    <w:p w:rsidR="002D1BF0" w:rsidRPr="002D1BF0" w:rsidRDefault="002D1BF0" w:rsidP="002D1BF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Bold"/>
          <w:b/>
          <w:bCs/>
          <w:sz w:val="24"/>
          <w:szCs w:val="24"/>
        </w:rPr>
      </w:pPr>
      <w:r w:rsidRPr="002D1BF0">
        <w:rPr>
          <w:rFonts w:ascii="Franklin Gothic Book" w:hAnsi="Franklin Gothic Book" w:cs="ArialMT-Light"/>
          <w:sz w:val="24"/>
          <w:szCs w:val="24"/>
        </w:rPr>
        <w:t>Respects individual difference and diversity</w:t>
      </w:r>
    </w:p>
    <w:p w:rsidR="002D1BF0" w:rsidRDefault="002D1BF0" w:rsidP="002D1BF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Bold"/>
          <w:b/>
          <w:bCs/>
          <w:sz w:val="24"/>
          <w:szCs w:val="24"/>
        </w:rPr>
      </w:pPr>
    </w:p>
    <w:p w:rsidR="002D1BF0" w:rsidRDefault="002D1BF0" w:rsidP="002D1BF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Bold"/>
          <w:b/>
          <w:bCs/>
          <w:sz w:val="24"/>
          <w:szCs w:val="24"/>
        </w:rPr>
      </w:pPr>
      <w:r>
        <w:rPr>
          <w:rFonts w:ascii="Franklin Gothic Book" w:hAnsi="Franklin Gothic Book" w:cs="ArialMT-Bold"/>
          <w:b/>
          <w:bCs/>
          <w:sz w:val="24"/>
          <w:szCs w:val="24"/>
        </w:rPr>
        <w:t>D2: Communication and Dissemination</w:t>
      </w:r>
    </w:p>
    <w:p w:rsidR="002D1BF0" w:rsidRDefault="002D1BF0" w:rsidP="002D1BF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Bold"/>
          <w:b/>
          <w:bCs/>
          <w:sz w:val="24"/>
          <w:szCs w:val="24"/>
        </w:rPr>
      </w:pPr>
    </w:p>
    <w:p w:rsidR="002D1BF0" w:rsidRPr="002D1BF0" w:rsidRDefault="002D1BF0" w:rsidP="002D1BF0">
      <w:pPr>
        <w:autoSpaceDE w:val="0"/>
        <w:autoSpaceDN w:val="0"/>
        <w:adjustRightInd w:val="0"/>
        <w:spacing w:after="0" w:line="240" w:lineRule="auto"/>
        <w:ind w:firstLine="360"/>
        <w:rPr>
          <w:rFonts w:ascii="Franklin Gothic Book" w:hAnsi="Franklin Gothic Book" w:cs="ArialMT-Bold"/>
          <w:b/>
          <w:bCs/>
          <w:sz w:val="24"/>
          <w:szCs w:val="24"/>
        </w:rPr>
      </w:pPr>
      <w:r w:rsidRPr="002D1BF0">
        <w:rPr>
          <w:rFonts w:ascii="Franklin Gothic Book" w:hAnsi="Franklin Gothic Book" w:cs="ArialMT-Bold"/>
          <w:b/>
          <w:bCs/>
          <w:sz w:val="24"/>
          <w:szCs w:val="24"/>
        </w:rPr>
        <w:t>Knowledge of:</w:t>
      </w:r>
    </w:p>
    <w:p w:rsidR="002D1BF0" w:rsidRDefault="002D1BF0" w:rsidP="002D1BF0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  <w:r w:rsidRPr="002D1BF0">
        <w:rPr>
          <w:rFonts w:ascii="Franklin Gothic Book" w:hAnsi="Franklin Gothic Book" w:cs="ArialMT-Light"/>
          <w:sz w:val="24"/>
          <w:szCs w:val="24"/>
        </w:rPr>
        <w:t>Appropriate communication and dissemination mechanisms for different audiences</w:t>
      </w:r>
    </w:p>
    <w:p w:rsidR="002D1BF0" w:rsidRDefault="002D1BF0" w:rsidP="002D1BF0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  <w:r w:rsidRPr="002D1BF0">
        <w:rPr>
          <w:rFonts w:ascii="Franklin Gothic Book" w:hAnsi="Franklin Gothic Book" w:cs="ArialMT-Light"/>
          <w:sz w:val="24"/>
          <w:szCs w:val="24"/>
        </w:rPr>
        <w:t>The importance of engaging in the processes of publication and dissemination of research results and impacts</w:t>
      </w:r>
    </w:p>
    <w:p w:rsidR="002D1BF0" w:rsidRPr="002D1BF0" w:rsidRDefault="002D1BF0" w:rsidP="002D1BF0">
      <w:pPr>
        <w:pStyle w:val="ListParagraph"/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</w:p>
    <w:p w:rsidR="002D1BF0" w:rsidRPr="002D1BF0" w:rsidRDefault="002D1BF0" w:rsidP="002D1BF0">
      <w:pPr>
        <w:autoSpaceDE w:val="0"/>
        <w:autoSpaceDN w:val="0"/>
        <w:adjustRightInd w:val="0"/>
        <w:spacing w:after="0" w:line="240" w:lineRule="auto"/>
        <w:ind w:firstLine="360"/>
        <w:rPr>
          <w:rFonts w:ascii="Franklin Gothic Book" w:hAnsi="Franklin Gothic Book" w:cs="ArialMT-Bold"/>
          <w:b/>
          <w:bCs/>
          <w:sz w:val="24"/>
          <w:szCs w:val="24"/>
        </w:rPr>
      </w:pPr>
      <w:r w:rsidRPr="002D1BF0">
        <w:rPr>
          <w:rFonts w:ascii="Franklin Gothic Book" w:hAnsi="Franklin Gothic Book" w:cs="ArialMT-Bold"/>
          <w:b/>
          <w:bCs/>
          <w:sz w:val="24"/>
          <w:szCs w:val="24"/>
        </w:rPr>
        <w:t>Behaviour:</w:t>
      </w:r>
    </w:p>
    <w:p w:rsidR="002D1BF0" w:rsidRPr="002D1BF0" w:rsidRDefault="002D1BF0" w:rsidP="002D1BF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Bold"/>
          <w:b/>
          <w:bCs/>
          <w:sz w:val="24"/>
          <w:szCs w:val="24"/>
        </w:rPr>
      </w:pPr>
      <w:r w:rsidRPr="002D1BF0">
        <w:rPr>
          <w:rFonts w:ascii="Franklin Gothic Book" w:hAnsi="Franklin Gothic Book" w:cs="ArialMT-Light"/>
          <w:sz w:val="24"/>
          <w:szCs w:val="24"/>
        </w:rPr>
        <w:t>Communicates effectively in both written and oral modes with a range of audiences formally and informally through a variety of different techniques and media</w:t>
      </w:r>
    </w:p>
    <w:p w:rsidR="002D1BF0" w:rsidRPr="002D1BF0" w:rsidRDefault="002D1BF0" w:rsidP="002D1BF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Bold"/>
          <w:b/>
          <w:bCs/>
          <w:sz w:val="24"/>
          <w:szCs w:val="24"/>
        </w:rPr>
      </w:pPr>
      <w:r w:rsidRPr="002D1BF0">
        <w:rPr>
          <w:rFonts w:ascii="Franklin Gothic Book" w:hAnsi="Franklin Gothic Book" w:cs="ArialMT-Light"/>
          <w:sz w:val="24"/>
          <w:szCs w:val="24"/>
        </w:rPr>
        <w:t>Actively engages in publication and dissemination of research results and impacts</w:t>
      </w:r>
    </w:p>
    <w:p w:rsidR="002D1BF0" w:rsidRDefault="002D1BF0" w:rsidP="002D1BF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b/>
          <w:sz w:val="24"/>
          <w:szCs w:val="24"/>
        </w:rPr>
      </w:pPr>
    </w:p>
    <w:p w:rsidR="0055659B" w:rsidRDefault="0055659B" w:rsidP="002D1BF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b/>
          <w:sz w:val="24"/>
          <w:szCs w:val="24"/>
        </w:rPr>
      </w:pPr>
    </w:p>
    <w:p w:rsidR="0055659B" w:rsidRDefault="0055659B" w:rsidP="002D1BF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b/>
          <w:sz w:val="24"/>
          <w:szCs w:val="24"/>
        </w:rPr>
      </w:pPr>
    </w:p>
    <w:p w:rsidR="0055659B" w:rsidRDefault="0055659B" w:rsidP="002D1BF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b/>
          <w:sz w:val="24"/>
          <w:szCs w:val="24"/>
        </w:rPr>
      </w:pPr>
    </w:p>
    <w:p w:rsidR="0055659B" w:rsidRDefault="0055659B" w:rsidP="002D1BF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b/>
          <w:sz w:val="24"/>
          <w:szCs w:val="24"/>
        </w:rPr>
      </w:pPr>
    </w:p>
    <w:p w:rsidR="002D1BF0" w:rsidRDefault="002D1BF0" w:rsidP="002D1BF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b/>
          <w:sz w:val="24"/>
          <w:szCs w:val="24"/>
        </w:rPr>
      </w:pPr>
      <w:r w:rsidRPr="002D1BF0">
        <w:rPr>
          <w:rFonts w:ascii="Franklin Gothic Book" w:hAnsi="Franklin Gothic Book"/>
          <w:b/>
          <w:sz w:val="24"/>
          <w:szCs w:val="24"/>
        </w:rPr>
        <w:lastRenderedPageBreak/>
        <w:t>D3: Enga</w:t>
      </w:r>
      <w:r>
        <w:rPr>
          <w:rFonts w:ascii="Franklin Gothic Book" w:hAnsi="Franklin Gothic Book"/>
          <w:b/>
          <w:sz w:val="24"/>
          <w:szCs w:val="24"/>
        </w:rPr>
        <w:t>gement and impact</w:t>
      </w:r>
    </w:p>
    <w:p w:rsidR="002D1BF0" w:rsidRDefault="002D1BF0" w:rsidP="002D1BF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b/>
          <w:sz w:val="24"/>
          <w:szCs w:val="24"/>
        </w:rPr>
      </w:pPr>
    </w:p>
    <w:p w:rsidR="002D1BF0" w:rsidRPr="002D1BF0" w:rsidRDefault="002D1BF0" w:rsidP="002D1BF0">
      <w:pPr>
        <w:autoSpaceDE w:val="0"/>
        <w:autoSpaceDN w:val="0"/>
        <w:adjustRightInd w:val="0"/>
        <w:spacing w:after="0" w:line="240" w:lineRule="auto"/>
        <w:ind w:firstLine="360"/>
        <w:rPr>
          <w:rFonts w:ascii="Franklin Gothic Book" w:hAnsi="Franklin Gothic Book" w:cs="ArialMT-Bold"/>
          <w:b/>
          <w:bCs/>
          <w:sz w:val="24"/>
          <w:szCs w:val="24"/>
        </w:rPr>
      </w:pPr>
      <w:r w:rsidRPr="002D1BF0">
        <w:rPr>
          <w:rFonts w:ascii="Franklin Gothic Book" w:hAnsi="Franklin Gothic Book" w:cs="ArialMT-Bold"/>
          <w:b/>
          <w:bCs/>
          <w:sz w:val="24"/>
          <w:szCs w:val="24"/>
        </w:rPr>
        <w:t>Knowledge of:</w:t>
      </w:r>
    </w:p>
    <w:p w:rsidR="002D1BF0" w:rsidRDefault="002D1BF0" w:rsidP="002D1BF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  <w:r w:rsidRPr="002D1BF0">
        <w:rPr>
          <w:rFonts w:ascii="Franklin Gothic Book" w:hAnsi="Franklin Gothic Book" w:cs="ArialMT-Light"/>
          <w:sz w:val="24"/>
          <w:szCs w:val="24"/>
        </w:rPr>
        <w:t>Global, organisational, cultural, economic, and environmental contexts, and the wider impact of research</w:t>
      </w:r>
    </w:p>
    <w:p w:rsidR="002D1BF0" w:rsidRDefault="002D1BF0" w:rsidP="002D1BF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  <w:r w:rsidRPr="002D1BF0">
        <w:rPr>
          <w:rFonts w:ascii="Franklin Gothic Book" w:hAnsi="Franklin Gothic Book" w:cs="ArialMT-Light"/>
          <w:sz w:val="24"/>
          <w:szCs w:val="24"/>
        </w:rPr>
        <w:t>The social and ethical implications of research, and public attitudes to these issues</w:t>
      </w:r>
    </w:p>
    <w:p w:rsidR="002D1BF0" w:rsidRPr="002D1BF0" w:rsidRDefault="002D1BF0" w:rsidP="002D1BF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  <w:r w:rsidRPr="002D1BF0">
        <w:rPr>
          <w:rFonts w:ascii="Franklin Gothic Book" w:hAnsi="Franklin Gothic Book" w:cs="ArialMT-Light"/>
          <w:sz w:val="24"/>
          <w:szCs w:val="24"/>
        </w:rPr>
        <w:t>The range of mechanisms to support knowledge transfer and maximise the impact of research in academic, economic and societal contexts</w:t>
      </w:r>
    </w:p>
    <w:p w:rsidR="002D1BF0" w:rsidRDefault="002D1BF0" w:rsidP="002D1BF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Bold"/>
          <w:b/>
          <w:bCs/>
          <w:sz w:val="24"/>
          <w:szCs w:val="24"/>
        </w:rPr>
      </w:pPr>
    </w:p>
    <w:p w:rsidR="002D1BF0" w:rsidRPr="002D1BF0" w:rsidRDefault="002D1BF0" w:rsidP="002D1BF0">
      <w:pPr>
        <w:autoSpaceDE w:val="0"/>
        <w:autoSpaceDN w:val="0"/>
        <w:adjustRightInd w:val="0"/>
        <w:spacing w:after="0" w:line="240" w:lineRule="auto"/>
        <w:ind w:firstLine="360"/>
        <w:rPr>
          <w:rFonts w:ascii="Franklin Gothic Book" w:hAnsi="Franklin Gothic Book" w:cs="ArialMT-Bold"/>
          <w:b/>
          <w:bCs/>
          <w:sz w:val="24"/>
          <w:szCs w:val="24"/>
        </w:rPr>
      </w:pPr>
      <w:r w:rsidRPr="002D1BF0">
        <w:rPr>
          <w:rFonts w:ascii="Franklin Gothic Book" w:hAnsi="Franklin Gothic Book" w:cs="ArialMT-Bold"/>
          <w:b/>
          <w:bCs/>
          <w:sz w:val="24"/>
          <w:szCs w:val="24"/>
        </w:rPr>
        <w:t>Behaviour:</w:t>
      </w:r>
    </w:p>
    <w:p w:rsidR="002D1BF0" w:rsidRDefault="002D1BF0" w:rsidP="002D1BF0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  <w:r w:rsidRPr="002D1BF0">
        <w:rPr>
          <w:rFonts w:ascii="Franklin Gothic Book" w:hAnsi="Franklin Gothic Book" w:cs="ArialMT-Light"/>
          <w:sz w:val="24"/>
          <w:szCs w:val="24"/>
        </w:rPr>
        <w:t>Engages with and shares research through research-informed and student-focused teaching</w:t>
      </w:r>
    </w:p>
    <w:p w:rsidR="002D1BF0" w:rsidRDefault="002D1BF0" w:rsidP="002D1BF0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  <w:r w:rsidRPr="002D1BF0">
        <w:rPr>
          <w:rFonts w:ascii="Franklin Gothic Book" w:hAnsi="Franklin Gothic Book" w:cs="ArialMT-Light"/>
          <w:sz w:val="24"/>
          <w:szCs w:val="24"/>
        </w:rPr>
        <w:t>Contributes to increasing public awareness, engagement and understanding of research and associated impacts</w:t>
      </w:r>
    </w:p>
    <w:p w:rsidR="002D1BF0" w:rsidRDefault="002D1BF0" w:rsidP="002D1BF0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  <w:r w:rsidRPr="002D1BF0">
        <w:rPr>
          <w:rFonts w:ascii="Franklin Gothic Book" w:hAnsi="Franklin Gothic Book" w:cs="ArialMT-Light"/>
          <w:sz w:val="24"/>
          <w:szCs w:val="24"/>
        </w:rPr>
        <w:t>Identifies innovative trends, ideas and applications; is enterprising and entrepreneurial within and beyond academia</w:t>
      </w:r>
    </w:p>
    <w:p w:rsidR="002D1BF0" w:rsidRDefault="002D1BF0" w:rsidP="002D1BF0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  <w:r w:rsidRPr="002D1BF0">
        <w:rPr>
          <w:rFonts w:ascii="Franklin Gothic Book" w:hAnsi="Franklin Gothic Book" w:cs="ArialMT-Light"/>
          <w:sz w:val="24"/>
          <w:szCs w:val="24"/>
        </w:rPr>
        <w:t>Works collaboratively with all stakeholders to create, develop and exchange research knowledge to influence and benefit policy development, society and the economy;</w:t>
      </w:r>
    </w:p>
    <w:p w:rsidR="002D1BF0" w:rsidRDefault="002D1BF0" w:rsidP="002D1BF0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  <w:r w:rsidRPr="002D1BF0">
        <w:rPr>
          <w:rFonts w:ascii="Franklin Gothic Book" w:hAnsi="Franklin Gothic Book" w:cs="ArialMT-Light"/>
          <w:sz w:val="24"/>
          <w:szCs w:val="24"/>
        </w:rPr>
        <w:t>seeks new outlets and promotes the application of research in innovative ways</w:t>
      </w:r>
    </w:p>
    <w:p w:rsidR="002D1BF0" w:rsidRPr="002D1BF0" w:rsidRDefault="002D1BF0" w:rsidP="002D1BF0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Light"/>
          <w:sz w:val="24"/>
          <w:szCs w:val="24"/>
        </w:rPr>
      </w:pPr>
      <w:r w:rsidRPr="002D1BF0">
        <w:rPr>
          <w:rFonts w:ascii="Franklin Gothic Book" w:hAnsi="Franklin Gothic Book" w:cs="ArialMT-Light"/>
          <w:sz w:val="24"/>
          <w:szCs w:val="24"/>
        </w:rPr>
        <w:t>Appreciates and works with diversity and difference in research and education</w:t>
      </w:r>
    </w:p>
    <w:p w:rsidR="002D1BF0" w:rsidRDefault="002D1BF0" w:rsidP="002D1BF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Bold"/>
          <w:b/>
          <w:bCs/>
          <w:sz w:val="24"/>
          <w:szCs w:val="24"/>
        </w:rPr>
      </w:pPr>
    </w:p>
    <w:p w:rsidR="002D1BF0" w:rsidRPr="002D1BF0" w:rsidRDefault="002D1BF0" w:rsidP="002D1BF0">
      <w:pPr>
        <w:autoSpaceDE w:val="0"/>
        <w:autoSpaceDN w:val="0"/>
        <w:adjustRightInd w:val="0"/>
        <w:spacing w:after="0" w:line="240" w:lineRule="auto"/>
        <w:ind w:firstLine="360"/>
        <w:rPr>
          <w:rFonts w:ascii="Franklin Gothic Book" w:hAnsi="Franklin Gothic Book" w:cs="ArialMT-Bold"/>
          <w:b/>
          <w:bCs/>
          <w:sz w:val="24"/>
          <w:szCs w:val="24"/>
        </w:rPr>
      </w:pPr>
      <w:r w:rsidRPr="002D1BF0">
        <w:rPr>
          <w:rFonts w:ascii="Franklin Gothic Book" w:hAnsi="Franklin Gothic Book" w:cs="ArialMT-Bold"/>
          <w:b/>
          <w:bCs/>
          <w:sz w:val="24"/>
          <w:szCs w:val="24"/>
        </w:rPr>
        <w:t>Attitude:</w:t>
      </w:r>
    </w:p>
    <w:p w:rsidR="002D1BF0" w:rsidRPr="002D1BF0" w:rsidRDefault="002D1BF0" w:rsidP="002D1BF0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-Bold"/>
          <w:b/>
          <w:bCs/>
          <w:sz w:val="24"/>
          <w:szCs w:val="24"/>
        </w:rPr>
      </w:pPr>
      <w:r w:rsidRPr="002D1BF0">
        <w:rPr>
          <w:rFonts w:ascii="Franklin Gothic Book" w:hAnsi="Franklin Gothic Book" w:cs="ArialMT-Light"/>
          <w:sz w:val="24"/>
          <w:szCs w:val="24"/>
        </w:rPr>
        <w:t>Values the contribution of research to teaching and teaching to research</w:t>
      </w:r>
    </w:p>
    <w:p w:rsidR="00FE109F" w:rsidRPr="001A1CBC" w:rsidRDefault="002D1BF0" w:rsidP="001A1CB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D5092A">
        <w:rPr>
          <w:rFonts w:ascii="Franklin Gothic Book" w:hAnsi="Franklin Gothic Book" w:cs="ArialMT-Light"/>
          <w:sz w:val="24"/>
          <w:szCs w:val="24"/>
        </w:rPr>
        <w:t>Recognises the importance of accountability of research with regard to social and economic impacts, internationalisation and global citizenship</w:t>
      </w:r>
    </w:p>
    <w:sectPr w:rsidR="00FE109F" w:rsidRPr="001A1CBC" w:rsidSect="00B269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6A4" w:rsidRDefault="00A336A4" w:rsidP="005628DC">
      <w:pPr>
        <w:spacing w:after="0" w:line="240" w:lineRule="auto"/>
      </w:pPr>
      <w:r>
        <w:separator/>
      </w:r>
    </w:p>
  </w:endnote>
  <w:endnote w:type="continuationSeparator" w:id="0">
    <w:p w:rsidR="00A336A4" w:rsidRDefault="00A336A4" w:rsidP="0056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331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3BAC" w:rsidRDefault="00173B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8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3BAC" w:rsidRDefault="00173BAC" w:rsidP="005A39E2">
    <w:pPr>
      <w:pStyle w:val="Footer"/>
    </w:pPr>
    <w:r w:rsidRPr="00C0725B">
      <w:t>http://www.bbk.ac.uk/bgrs/training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6A4" w:rsidRDefault="00A336A4" w:rsidP="005628DC">
      <w:pPr>
        <w:spacing w:after="0" w:line="240" w:lineRule="auto"/>
      </w:pPr>
      <w:r>
        <w:separator/>
      </w:r>
    </w:p>
  </w:footnote>
  <w:footnote w:type="continuationSeparator" w:id="0">
    <w:p w:rsidR="00A336A4" w:rsidRDefault="00A336A4" w:rsidP="00562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BAC" w:rsidRDefault="00173BAC" w:rsidP="005A39E2">
    <w:pPr>
      <w:pStyle w:val="Header"/>
      <w:tabs>
        <w:tab w:val="clear" w:pos="4513"/>
        <w:tab w:val="clear" w:pos="9026"/>
        <w:tab w:val="right" w:pos="13958"/>
      </w:tabs>
    </w:pPr>
    <w:r w:rsidRPr="00911B84">
      <w:rPr>
        <w:color w:val="7F7F7F" w:themeColor="text1" w:themeTint="80"/>
      </w:rPr>
      <w:t>Training Needs Analysis Form for Research Students | Birkbeck Graduate Research School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5E7A"/>
    <w:multiLevelType w:val="hybridMultilevel"/>
    <w:tmpl w:val="52EA2F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056DA9"/>
    <w:multiLevelType w:val="hybridMultilevel"/>
    <w:tmpl w:val="523C46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87E16"/>
    <w:multiLevelType w:val="hybridMultilevel"/>
    <w:tmpl w:val="CB32BB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897DE7"/>
    <w:multiLevelType w:val="hybridMultilevel"/>
    <w:tmpl w:val="7C065F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640147"/>
    <w:multiLevelType w:val="hybridMultilevel"/>
    <w:tmpl w:val="939E9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917B9"/>
    <w:multiLevelType w:val="multilevel"/>
    <w:tmpl w:val="B574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cs="Wingdings"/>
        <w:sz w:val="20"/>
      </w:rPr>
    </w:lvl>
  </w:abstractNum>
  <w:abstractNum w:abstractNumId="6">
    <w:nsid w:val="12950BB1"/>
    <w:multiLevelType w:val="hybridMultilevel"/>
    <w:tmpl w:val="4A3085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7150A3"/>
    <w:multiLevelType w:val="hybridMultilevel"/>
    <w:tmpl w:val="51AEE44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A1C8F"/>
    <w:multiLevelType w:val="hybridMultilevel"/>
    <w:tmpl w:val="003A2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ED76F8"/>
    <w:multiLevelType w:val="hybridMultilevel"/>
    <w:tmpl w:val="BEE015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EF5597F"/>
    <w:multiLevelType w:val="multilevel"/>
    <w:tmpl w:val="2E4A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cs="Wingdings"/>
        <w:sz w:val="20"/>
      </w:rPr>
    </w:lvl>
  </w:abstractNum>
  <w:abstractNum w:abstractNumId="11">
    <w:nsid w:val="249819CA"/>
    <w:multiLevelType w:val="hybridMultilevel"/>
    <w:tmpl w:val="2A80EA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A87977"/>
    <w:multiLevelType w:val="hybridMultilevel"/>
    <w:tmpl w:val="1D1409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807C2F"/>
    <w:multiLevelType w:val="multilevel"/>
    <w:tmpl w:val="D860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cs="Wingdings"/>
        <w:sz w:val="20"/>
      </w:rPr>
    </w:lvl>
  </w:abstractNum>
  <w:abstractNum w:abstractNumId="14">
    <w:nsid w:val="2D6A74B2"/>
    <w:multiLevelType w:val="hybridMultilevel"/>
    <w:tmpl w:val="38E4C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AE0687"/>
    <w:multiLevelType w:val="hybridMultilevel"/>
    <w:tmpl w:val="23C0C1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30A51F8"/>
    <w:multiLevelType w:val="hybridMultilevel"/>
    <w:tmpl w:val="BC94F0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BA274AC"/>
    <w:multiLevelType w:val="hybridMultilevel"/>
    <w:tmpl w:val="8AC8A1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D226FFE"/>
    <w:multiLevelType w:val="multilevel"/>
    <w:tmpl w:val="7A54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cs="Wingdings"/>
        <w:sz w:val="20"/>
      </w:rPr>
    </w:lvl>
  </w:abstractNum>
  <w:abstractNum w:abstractNumId="19">
    <w:nsid w:val="3D64678E"/>
    <w:multiLevelType w:val="multilevel"/>
    <w:tmpl w:val="1D84A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cs="Wingdings"/>
        <w:sz w:val="20"/>
      </w:rPr>
    </w:lvl>
  </w:abstractNum>
  <w:abstractNum w:abstractNumId="20">
    <w:nsid w:val="3E561BD8"/>
    <w:multiLevelType w:val="hybridMultilevel"/>
    <w:tmpl w:val="E3BE8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EB2963"/>
    <w:multiLevelType w:val="hybridMultilevel"/>
    <w:tmpl w:val="E3D88B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F749F2"/>
    <w:multiLevelType w:val="multilevel"/>
    <w:tmpl w:val="3638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cs="Wingdings"/>
        <w:sz w:val="20"/>
      </w:rPr>
    </w:lvl>
  </w:abstractNum>
  <w:abstractNum w:abstractNumId="23">
    <w:nsid w:val="4D796AF7"/>
    <w:multiLevelType w:val="hybridMultilevel"/>
    <w:tmpl w:val="C6E6EB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D7C5616"/>
    <w:multiLevelType w:val="hybridMultilevel"/>
    <w:tmpl w:val="A0C068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333001D"/>
    <w:multiLevelType w:val="hybridMultilevel"/>
    <w:tmpl w:val="18D027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63911C3"/>
    <w:multiLevelType w:val="hybridMultilevel"/>
    <w:tmpl w:val="4CD037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C027A56"/>
    <w:multiLevelType w:val="hybridMultilevel"/>
    <w:tmpl w:val="060EB9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C294E3D"/>
    <w:multiLevelType w:val="hybridMultilevel"/>
    <w:tmpl w:val="A35A2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150E83"/>
    <w:multiLevelType w:val="hybridMultilevel"/>
    <w:tmpl w:val="CE8209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6761957"/>
    <w:multiLevelType w:val="hybridMultilevel"/>
    <w:tmpl w:val="8D5686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1F22198"/>
    <w:multiLevelType w:val="hybridMultilevel"/>
    <w:tmpl w:val="1EEE00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B611617"/>
    <w:multiLevelType w:val="hybridMultilevel"/>
    <w:tmpl w:val="6BBEC4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E4C6EDA"/>
    <w:multiLevelType w:val="multilevel"/>
    <w:tmpl w:val="F73C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cs="Wingdings"/>
        <w:sz w:val="20"/>
      </w:rPr>
    </w:lvl>
  </w:abstractNum>
  <w:num w:numId="1">
    <w:abstractNumId w:val="10"/>
  </w:num>
  <w:num w:numId="2">
    <w:abstractNumId w:val="22"/>
  </w:num>
  <w:num w:numId="3">
    <w:abstractNumId w:val="33"/>
  </w:num>
  <w:num w:numId="4">
    <w:abstractNumId w:val="18"/>
  </w:num>
  <w:num w:numId="5">
    <w:abstractNumId w:val="19"/>
  </w:num>
  <w:num w:numId="6">
    <w:abstractNumId w:val="5"/>
  </w:num>
  <w:num w:numId="7">
    <w:abstractNumId w:val="13"/>
  </w:num>
  <w:num w:numId="8">
    <w:abstractNumId w:val="4"/>
  </w:num>
  <w:num w:numId="9">
    <w:abstractNumId w:val="16"/>
  </w:num>
  <w:num w:numId="10">
    <w:abstractNumId w:val="15"/>
  </w:num>
  <w:num w:numId="11">
    <w:abstractNumId w:val="30"/>
  </w:num>
  <w:num w:numId="12">
    <w:abstractNumId w:val="21"/>
  </w:num>
  <w:num w:numId="13">
    <w:abstractNumId w:val="12"/>
  </w:num>
  <w:num w:numId="14">
    <w:abstractNumId w:val="0"/>
  </w:num>
  <w:num w:numId="15">
    <w:abstractNumId w:val="27"/>
  </w:num>
  <w:num w:numId="16">
    <w:abstractNumId w:val="17"/>
  </w:num>
  <w:num w:numId="17">
    <w:abstractNumId w:val="3"/>
  </w:num>
  <w:num w:numId="18">
    <w:abstractNumId w:val="31"/>
  </w:num>
  <w:num w:numId="19">
    <w:abstractNumId w:val="9"/>
  </w:num>
  <w:num w:numId="20">
    <w:abstractNumId w:val="25"/>
  </w:num>
  <w:num w:numId="21">
    <w:abstractNumId w:val="29"/>
  </w:num>
  <w:num w:numId="22">
    <w:abstractNumId w:val="11"/>
  </w:num>
  <w:num w:numId="23">
    <w:abstractNumId w:val="32"/>
  </w:num>
  <w:num w:numId="24">
    <w:abstractNumId w:val="2"/>
  </w:num>
  <w:num w:numId="25">
    <w:abstractNumId w:val="23"/>
  </w:num>
  <w:num w:numId="26">
    <w:abstractNumId w:val="26"/>
  </w:num>
  <w:num w:numId="27">
    <w:abstractNumId w:val="24"/>
  </w:num>
  <w:num w:numId="28">
    <w:abstractNumId w:val="6"/>
  </w:num>
  <w:num w:numId="29">
    <w:abstractNumId w:val="7"/>
  </w:num>
  <w:num w:numId="30">
    <w:abstractNumId w:val="8"/>
  </w:num>
  <w:num w:numId="31">
    <w:abstractNumId w:val="20"/>
  </w:num>
  <w:num w:numId="32">
    <w:abstractNumId w:val="14"/>
  </w:num>
  <w:num w:numId="33">
    <w:abstractNumId w:val="28"/>
  </w:num>
  <w:num w:numId="3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rah Lee">
    <w15:presenceInfo w15:providerId="Windows Live" w15:userId="88130b529949f4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xMzexMDC2MDM0NDRW0lEKTi0uzszPAykwrAUAciF4KSwAAAA="/>
  </w:docVars>
  <w:rsids>
    <w:rsidRoot w:val="00A71D27"/>
    <w:rsid w:val="00000AA6"/>
    <w:rsid w:val="00006C87"/>
    <w:rsid w:val="0002125C"/>
    <w:rsid w:val="00052674"/>
    <w:rsid w:val="0006119C"/>
    <w:rsid w:val="00062A8B"/>
    <w:rsid w:val="00066FA2"/>
    <w:rsid w:val="000B0493"/>
    <w:rsid w:val="000B3A87"/>
    <w:rsid w:val="000C1F03"/>
    <w:rsid w:val="000C7963"/>
    <w:rsid w:val="000F14B1"/>
    <w:rsid w:val="00110381"/>
    <w:rsid w:val="00111946"/>
    <w:rsid w:val="0012780B"/>
    <w:rsid w:val="0014098C"/>
    <w:rsid w:val="0014417E"/>
    <w:rsid w:val="00163B32"/>
    <w:rsid w:val="0017075B"/>
    <w:rsid w:val="00173BAC"/>
    <w:rsid w:val="00176F9D"/>
    <w:rsid w:val="00195091"/>
    <w:rsid w:val="001A16C8"/>
    <w:rsid w:val="001A1CBC"/>
    <w:rsid w:val="001C289E"/>
    <w:rsid w:val="001C3F9D"/>
    <w:rsid w:val="001E61AE"/>
    <w:rsid w:val="001F06EA"/>
    <w:rsid w:val="001F0EF9"/>
    <w:rsid w:val="002000C1"/>
    <w:rsid w:val="00202A37"/>
    <w:rsid w:val="0020361A"/>
    <w:rsid w:val="00217048"/>
    <w:rsid w:val="00220FFD"/>
    <w:rsid w:val="00222D81"/>
    <w:rsid w:val="00251A83"/>
    <w:rsid w:val="002773DF"/>
    <w:rsid w:val="00293694"/>
    <w:rsid w:val="00297D9C"/>
    <w:rsid w:val="002A798E"/>
    <w:rsid w:val="002B4B3B"/>
    <w:rsid w:val="002C0D58"/>
    <w:rsid w:val="002C172B"/>
    <w:rsid w:val="002D1BF0"/>
    <w:rsid w:val="002D2A04"/>
    <w:rsid w:val="002F0A5F"/>
    <w:rsid w:val="00344B1F"/>
    <w:rsid w:val="00372C63"/>
    <w:rsid w:val="00383C4C"/>
    <w:rsid w:val="0039047F"/>
    <w:rsid w:val="003B0A22"/>
    <w:rsid w:val="003B0CA1"/>
    <w:rsid w:val="003D2464"/>
    <w:rsid w:val="003D3EF1"/>
    <w:rsid w:val="003F2DA0"/>
    <w:rsid w:val="0040320C"/>
    <w:rsid w:val="00417264"/>
    <w:rsid w:val="00443E37"/>
    <w:rsid w:val="00455329"/>
    <w:rsid w:val="00465F82"/>
    <w:rsid w:val="0046747F"/>
    <w:rsid w:val="004866C8"/>
    <w:rsid w:val="004A5208"/>
    <w:rsid w:val="004B36F7"/>
    <w:rsid w:val="004C7C67"/>
    <w:rsid w:val="004D4A94"/>
    <w:rsid w:val="004E42F0"/>
    <w:rsid w:val="004E7730"/>
    <w:rsid w:val="00511471"/>
    <w:rsid w:val="00524A70"/>
    <w:rsid w:val="005320EE"/>
    <w:rsid w:val="0055659B"/>
    <w:rsid w:val="005628DC"/>
    <w:rsid w:val="005867C8"/>
    <w:rsid w:val="005872DE"/>
    <w:rsid w:val="005A39E2"/>
    <w:rsid w:val="005A7C2B"/>
    <w:rsid w:val="005B0905"/>
    <w:rsid w:val="005B38F7"/>
    <w:rsid w:val="005E3118"/>
    <w:rsid w:val="0062731B"/>
    <w:rsid w:val="006332CD"/>
    <w:rsid w:val="0065425E"/>
    <w:rsid w:val="00662D4B"/>
    <w:rsid w:val="006710AA"/>
    <w:rsid w:val="006766DF"/>
    <w:rsid w:val="006807A3"/>
    <w:rsid w:val="00682B62"/>
    <w:rsid w:val="006931AD"/>
    <w:rsid w:val="00703684"/>
    <w:rsid w:val="00713C97"/>
    <w:rsid w:val="00746FDF"/>
    <w:rsid w:val="00751768"/>
    <w:rsid w:val="00770B24"/>
    <w:rsid w:val="00773393"/>
    <w:rsid w:val="00787D5D"/>
    <w:rsid w:val="007A13FD"/>
    <w:rsid w:val="007E0684"/>
    <w:rsid w:val="007E6875"/>
    <w:rsid w:val="007F4628"/>
    <w:rsid w:val="008062FE"/>
    <w:rsid w:val="00811BEB"/>
    <w:rsid w:val="0082161E"/>
    <w:rsid w:val="008325FA"/>
    <w:rsid w:val="008439AD"/>
    <w:rsid w:val="00855F34"/>
    <w:rsid w:val="00866527"/>
    <w:rsid w:val="008777CC"/>
    <w:rsid w:val="00882A35"/>
    <w:rsid w:val="00891F92"/>
    <w:rsid w:val="00892EFA"/>
    <w:rsid w:val="008A1BF5"/>
    <w:rsid w:val="008B4077"/>
    <w:rsid w:val="008C4269"/>
    <w:rsid w:val="008E2871"/>
    <w:rsid w:val="008F35B0"/>
    <w:rsid w:val="00904AF5"/>
    <w:rsid w:val="00911B84"/>
    <w:rsid w:val="009120E6"/>
    <w:rsid w:val="00917D54"/>
    <w:rsid w:val="00925419"/>
    <w:rsid w:val="00926D87"/>
    <w:rsid w:val="009279CC"/>
    <w:rsid w:val="009465C9"/>
    <w:rsid w:val="00952E8B"/>
    <w:rsid w:val="00972CCB"/>
    <w:rsid w:val="009979E2"/>
    <w:rsid w:val="009C32C4"/>
    <w:rsid w:val="009C3C0C"/>
    <w:rsid w:val="009D51A6"/>
    <w:rsid w:val="009E5FAA"/>
    <w:rsid w:val="009F1EF2"/>
    <w:rsid w:val="00A12A4B"/>
    <w:rsid w:val="00A12D62"/>
    <w:rsid w:val="00A17146"/>
    <w:rsid w:val="00A27950"/>
    <w:rsid w:val="00A336A4"/>
    <w:rsid w:val="00A3794A"/>
    <w:rsid w:val="00A55581"/>
    <w:rsid w:val="00A621F9"/>
    <w:rsid w:val="00A62757"/>
    <w:rsid w:val="00A71D27"/>
    <w:rsid w:val="00A75302"/>
    <w:rsid w:val="00A77686"/>
    <w:rsid w:val="00A93F94"/>
    <w:rsid w:val="00AA1796"/>
    <w:rsid w:val="00AA556C"/>
    <w:rsid w:val="00AA71E9"/>
    <w:rsid w:val="00AB16C2"/>
    <w:rsid w:val="00AB1B3D"/>
    <w:rsid w:val="00AC2A98"/>
    <w:rsid w:val="00AC7ABF"/>
    <w:rsid w:val="00AD23BA"/>
    <w:rsid w:val="00AE43DE"/>
    <w:rsid w:val="00AF57B6"/>
    <w:rsid w:val="00B0017B"/>
    <w:rsid w:val="00B0728A"/>
    <w:rsid w:val="00B10880"/>
    <w:rsid w:val="00B16766"/>
    <w:rsid w:val="00B17155"/>
    <w:rsid w:val="00B2692A"/>
    <w:rsid w:val="00B4225A"/>
    <w:rsid w:val="00B424CD"/>
    <w:rsid w:val="00B44F03"/>
    <w:rsid w:val="00B46230"/>
    <w:rsid w:val="00B52BDF"/>
    <w:rsid w:val="00B5411F"/>
    <w:rsid w:val="00B547E5"/>
    <w:rsid w:val="00B67ECD"/>
    <w:rsid w:val="00B67F4C"/>
    <w:rsid w:val="00B8344C"/>
    <w:rsid w:val="00B93F32"/>
    <w:rsid w:val="00BA0AD1"/>
    <w:rsid w:val="00BA4EF8"/>
    <w:rsid w:val="00BA588D"/>
    <w:rsid w:val="00BA64E9"/>
    <w:rsid w:val="00BC3A61"/>
    <w:rsid w:val="00BC3BD7"/>
    <w:rsid w:val="00BD42C4"/>
    <w:rsid w:val="00BE3792"/>
    <w:rsid w:val="00C0725B"/>
    <w:rsid w:val="00C0787F"/>
    <w:rsid w:val="00C24FD8"/>
    <w:rsid w:val="00C32F8A"/>
    <w:rsid w:val="00C43339"/>
    <w:rsid w:val="00C43F6A"/>
    <w:rsid w:val="00C607F7"/>
    <w:rsid w:val="00C94E02"/>
    <w:rsid w:val="00C96D20"/>
    <w:rsid w:val="00CA6413"/>
    <w:rsid w:val="00CD39D3"/>
    <w:rsid w:val="00D04C34"/>
    <w:rsid w:val="00D353C7"/>
    <w:rsid w:val="00D35C42"/>
    <w:rsid w:val="00D45991"/>
    <w:rsid w:val="00D5092A"/>
    <w:rsid w:val="00D56F70"/>
    <w:rsid w:val="00D74478"/>
    <w:rsid w:val="00D77068"/>
    <w:rsid w:val="00D87BFE"/>
    <w:rsid w:val="00D9284A"/>
    <w:rsid w:val="00DB18A8"/>
    <w:rsid w:val="00DD4E38"/>
    <w:rsid w:val="00DE48AC"/>
    <w:rsid w:val="00E03D34"/>
    <w:rsid w:val="00E13C73"/>
    <w:rsid w:val="00E15D12"/>
    <w:rsid w:val="00E42687"/>
    <w:rsid w:val="00E45A31"/>
    <w:rsid w:val="00E92891"/>
    <w:rsid w:val="00EA5054"/>
    <w:rsid w:val="00EB0B34"/>
    <w:rsid w:val="00EE514B"/>
    <w:rsid w:val="00EF2332"/>
    <w:rsid w:val="00F16979"/>
    <w:rsid w:val="00F224DE"/>
    <w:rsid w:val="00F4542A"/>
    <w:rsid w:val="00F50479"/>
    <w:rsid w:val="00F557AB"/>
    <w:rsid w:val="00F95EAD"/>
    <w:rsid w:val="00F964BF"/>
    <w:rsid w:val="00FA1020"/>
    <w:rsid w:val="00FB5441"/>
    <w:rsid w:val="00FD547B"/>
    <w:rsid w:val="00FE109F"/>
    <w:rsid w:val="00FE22BC"/>
    <w:rsid w:val="00FF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D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28D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62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2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8DC"/>
  </w:style>
  <w:style w:type="paragraph" w:styleId="Footer">
    <w:name w:val="footer"/>
    <w:basedOn w:val="Normal"/>
    <w:link w:val="FooterChar"/>
    <w:uiPriority w:val="99"/>
    <w:unhideWhenUsed/>
    <w:rsid w:val="00562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8DC"/>
  </w:style>
  <w:style w:type="paragraph" w:styleId="ListParagraph">
    <w:name w:val="List Paragraph"/>
    <w:basedOn w:val="Normal"/>
    <w:uiPriority w:val="34"/>
    <w:qFormat/>
    <w:rsid w:val="00006C87"/>
    <w:pPr>
      <w:ind w:left="720"/>
      <w:contextualSpacing/>
    </w:pPr>
    <w:rPr>
      <w:rFonts w:ascii="Calibri" w:eastAsia="Calibri" w:hAnsi="Calibri" w:cs="Calibri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67E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E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E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EC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93F94"/>
    <w:rPr>
      <w:color w:val="800080" w:themeColor="followedHyperlink"/>
      <w:u w:val="single"/>
    </w:rPr>
  </w:style>
  <w:style w:type="paragraph" w:customStyle="1" w:styleId="Heading11">
    <w:name w:val="Heading 11"/>
    <w:basedOn w:val="Normal"/>
    <w:link w:val="heading1Char"/>
    <w:qFormat/>
    <w:rsid w:val="00B67F4C"/>
    <w:rPr>
      <w:rFonts w:ascii="Franklin Gothic Book" w:hAnsi="Franklin Gothic Book"/>
      <w:b/>
      <w:color w:val="365F91" w:themeColor="accent1" w:themeShade="BF"/>
      <w:sz w:val="32"/>
      <w:szCs w:val="28"/>
    </w:rPr>
  </w:style>
  <w:style w:type="character" w:customStyle="1" w:styleId="heading1Char">
    <w:name w:val="heading 1 Char"/>
    <w:basedOn w:val="DefaultParagraphFont"/>
    <w:link w:val="Heading11"/>
    <w:rsid w:val="00B67F4C"/>
    <w:rPr>
      <w:rFonts w:ascii="Franklin Gothic Book" w:hAnsi="Franklin Gothic Book"/>
      <w:b/>
      <w:color w:val="365F91" w:themeColor="accent1" w:themeShade="BF"/>
      <w:sz w:val="3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D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28D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62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2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8DC"/>
  </w:style>
  <w:style w:type="paragraph" w:styleId="Footer">
    <w:name w:val="footer"/>
    <w:basedOn w:val="Normal"/>
    <w:link w:val="FooterChar"/>
    <w:uiPriority w:val="99"/>
    <w:unhideWhenUsed/>
    <w:rsid w:val="00562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8DC"/>
  </w:style>
  <w:style w:type="paragraph" w:styleId="ListParagraph">
    <w:name w:val="List Paragraph"/>
    <w:basedOn w:val="Normal"/>
    <w:uiPriority w:val="34"/>
    <w:qFormat/>
    <w:rsid w:val="00006C87"/>
    <w:pPr>
      <w:ind w:left="720"/>
      <w:contextualSpacing/>
    </w:pPr>
    <w:rPr>
      <w:rFonts w:ascii="Calibri" w:eastAsia="Calibri" w:hAnsi="Calibri" w:cs="Calibri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67E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E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E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EC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93F94"/>
    <w:rPr>
      <w:color w:val="800080" w:themeColor="followedHyperlink"/>
      <w:u w:val="single"/>
    </w:rPr>
  </w:style>
  <w:style w:type="paragraph" w:customStyle="1" w:styleId="Heading11">
    <w:name w:val="Heading 11"/>
    <w:basedOn w:val="Normal"/>
    <w:link w:val="heading1Char"/>
    <w:qFormat/>
    <w:rsid w:val="00B67F4C"/>
    <w:rPr>
      <w:rFonts w:ascii="Franklin Gothic Book" w:hAnsi="Franklin Gothic Book"/>
      <w:b/>
      <w:color w:val="365F91" w:themeColor="accent1" w:themeShade="BF"/>
      <w:sz w:val="32"/>
      <w:szCs w:val="28"/>
    </w:rPr>
  </w:style>
  <w:style w:type="character" w:customStyle="1" w:styleId="heading1Char">
    <w:name w:val="heading 1 Char"/>
    <w:basedOn w:val="DefaultParagraphFont"/>
    <w:link w:val="Heading11"/>
    <w:rsid w:val="00B67F4C"/>
    <w:rPr>
      <w:rFonts w:ascii="Franklin Gothic Book" w:hAnsi="Franklin Gothic Book"/>
      <w:b/>
      <w:color w:val="365F91" w:themeColor="accent1" w:themeShade="BF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bk.ac.uk/bgrs/training" TargetMode="External"/><Relationship Id="rId18" Type="http://schemas.openxmlformats.org/officeDocument/2006/relationships/hyperlink" Target="http://courses.grad.ucl.ac.uk/bloomsbury/" TargetMode="External"/><Relationship Id="rId26" Type="http://schemas.openxmlformats.org/officeDocument/2006/relationships/hyperlink" Target="https://www.vitae.ac.uk/about-us" TargetMode="External"/><Relationship Id="rId3" Type="http://schemas.openxmlformats.org/officeDocument/2006/relationships/styles" Target="styles.xml"/><Relationship Id="rId21" Type="http://schemas.openxmlformats.org/officeDocument/2006/relationships/hyperlink" Target="mailto:tna-science@bbk.ac.uk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vitae.ac.uk/vitae-publications/rdf-related/researcher-development-statement-rds-vitae.pdf" TargetMode="External"/><Relationship Id="rId17" Type="http://schemas.openxmlformats.org/officeDocument/2006/relationships/hyperlink" Target="http://www.bbk.ac.uk/mybirkbeck/global/workshop_timetable?orgunit=GRS" TargetMode="External"/><Relationship Id="rId25" Type="http://schemas.openxmlformats.org/officeDocument/2006/relationships/hyperlink" Target="https://www.vitae.ac.uk/researchers-professional-development/about-the-vitae-researcher-development-framework/the-vitae-researcher-development-statement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mailto:tna-arts@bbk.ac.uk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vitae.ac.uk/about-us" TargetMode="External"/><Relationship Id="rId24" Type="http://schemas.openxmlformats.org/officeDocument/2006/relationships/hyperlink" Target="mailto:tna-sshp@bbk.ac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yperlink" Target="mailto:tna-bei@bbk.ac.uk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vitae.ac.uk/researchers-professional-development/about-the-vitae-researcher-development-framework/the-vitae-researcher-development-statement" TargetMode="External"/><Relationship Id="rId19" Type="http://schemas.openxmlformats.org/officeDocument/2006/relationships/hyperlink" Target="http://www.bbk.ac.uk/about-us/school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bk.ac.uk/bgrs/" TargetMode="External"/><Relationship Id="rId14" Type="http://schemas.openxmlformats.org/officeDocument/2006/relationships/hyperlink" Target="http://courses.grad.ucl.ac.uk/bloomsbury/" TargetMode="External"/><Relationship Id="rId22" Type="http://schemas.openxmlformats.org/officeDocument/2006/relationships/hyperlink" Target="mailto:tna-law@bbk.ac.u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6B3E2-C4CD-4C83-8A93-E4DEBF6B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2633</Words>
  <Characters>15013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Birkbeck College</Company>
  <LinksUpToDate>false</LinksUpToDate>
  <CharactersWithSpaces>17611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Arts;t.hoe@bbk.ac.uk</dc:creator>
  <cp:lastModifiedBy>Ben Winyard</cp:lastModifiedBy>
  <cp:revision>2</cp:revision>
  <cp:lastPrinted>2017-01-16T12:59:00Z</cp:lastPrinted>
  <dcterms:created xsi:type="dcterms:W3CDTF">2017-04-12T10:46:00Z</dcterms:created>
  <dcterms:modified xsi:type="dcterms:W3CDTF">2017-04-12T10:46:00Z</dcterms:modified>
</cp:coreProperties>
</file>