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0E" w:rsidRPr="005E2E40" w:rsidRDefault="00746B0E" w:rsidP="00F34159">
      <w:pPr>
        <w:widowControl w:val="0"/>
        <w:autoSpaceDE w:val="0"/>
        <w:autoSpaceDN w:val="0"/>
        <w:adjustRightInd w:val="0"/>
        <w:spacing w:after="0" w:line="360" w:lineRule="auto"/>
        <w:jc w:val="both"/>
        <w:rPr>
          <w:rFonts w:asciiTheme="majorHAnsi" w:hAnsiTheme="majorHAnsi" w:cs="Helvetica"/>
          <w:iCs/>
        </w:rPr>
      </w:pPr>
    </w:p>
    <w:p w:rsidR="00746B0E" w:rsidRPr="005E2E40" w:rsidRDefault="00CE77C4" w:rsidP="00F34159">
      <w:pPr>
        <w:widowControl w:val="0"/>
        <w:autoSpaceDE w:val="0"/>
        <w:autoSpaceDN w:val="0"/>
        <w:adjustRightInd w:val="0"/>
        <w:spacing w:after="0" w:line="360" w:lineRule="auto"/>
        <w:jc w:val="center"/>
        <w:rPr>
          <w:rFonts w:asciiTheme="majorHAnsi" w:hAnsiTheme="majorHAnsi" w:cs="Helvetica"/>
          <w:iCs/>
          <w:u w:val="single"/>
        </w:rPr>
      </w:pPr>
      <w:r w:rsidRPr="005E2E40">
        <w:rPr>
          <w:rFonts w:asciiTheme="majorHAnsi" w:hAnsiTheme="majorHAnsi" w:cs="Helvetica"/>
          <w:iCs/>
          <w:u w:val="single"/>
        </w:rPr>
        <w:t xml:space="preserve">Mary </w:t>
      </w:r>
      <w:proofErr w:type="spellStart"/>
      <w:r w:rsidRPr="005E2E40">
        <w:rPr>
          <w:rFonts w:asciiTheme="majorHAnsi" w:hAnsiTheme="majorHAnsi" w:cs="Helvetica"/>
          <w:iCs/>
          <w:u w:val="single"/>
        </w:rPr>
        <w:t>Curnock</w:t>
      </w:r>
      <w:proofErr w:type="spellEnd"/>
      <w:r w:rsidRPr="005E2E40">
        <w:rPr>
          <w:rFonts w:asciiTheme="majorHAnsi" w:hAnsiTheme="majorHAnsi" w:cs="Helvetica"/>
          <w:iCs/>
          <w:u w:val="single"/>
        </w:rPr>
        <w:t xml:space="preserve"> </w:t>
      </w:r>
      <w:r w:rsidR="00746B0E" w:rsidRPr="005E2E40">
        <w:rPr>
          <w:rFonts w:asciiTheme="majorHAnsi" w:hAnsiTheme="majorHAnsi" w:cs="Helvetica"/>
          <w:iCs/>
          <w:u w:val="single"/>
        </w:rPr>
        <w:t>Cook</w:t>
      </w:r>
    </w:p>
    <w:p w:rsidR="00746B0E" w:rsidRPr="005E2E40" w:rsidRDefault="00746B0E" w:rsidP="00F34159">
      <w:pPr>
        <w:spacing w:line="360" w:lineRule="auto"/>
        <w:jc w:val="both"/>
        <w:rPr>
          <w:rFonts w:asciiTheme="majorHAnsi" w:hAnsiTheme="majorHAnsi"/>
          <w:lang w:val="en-GB"/>
        </w:rPr>
      </w:pPr>
    </w:p>
    <w:p w:rsidR="00782EB7" w:rsidRPr="005E2E40" w:rsidRDefault="005E2E40" w:rsidP="0017194D">
      <w:pPr>
        <w:spacing w:line="360" w:lineRule="auto"/>
        <w:jc w:val="both"/>
        <w:rPr>
          <w:rFonts w:asciiTheme="majorHAnsi" w:hAnsiTheme="majorHAnsi" w:cstheme="majorHAnsi"/>
        </w:rPr>
      </w:pPr>
      <w:r>
        <w:rPr>
          <w:rFonts w:asciiTheme="majorHAnsi" w:hAnsiTheme="majorHAnsi" w:cstheme="majorHAnsi"/>
        </w:rPr>
        <w:t xml:space="preserve">President, </w:t>
      </w:r>
      <w:r w:rsidR="00746B0E" w:rsidRPr="005E2E40">
        <w:rPr>
          <w:rFonts w:asciiTheme="majorHAnsi" w:hAnsiTheme="majorHAnsi" w:cstheme="majorHAnsi"/>
        </w:rPr>
        <w:t>Master</w:t>
      </w:r>
      <w:r w:rsidR="00ED47DA" w:rsidRPr="005E2E40">
        <w:rPr>
          <w:rFonts w:asciiTheme="majorHAnsi" w:hAnsiTheme="majorHAnsi" w:cstheme="majorHAnsi"/>
        </w:rPr>
        <w:t xml:space="preserve">, </w:t>
      </w:r>
      <w:r w:rsidR="00F34159" w:rsidRPr="005E2E40">
        <w:rPr>
          <w:rFonts w:asciiTheme="majorHAnsi" w:hAnsiTheme="majorHAnsi" w:cstheme="majorHAnsi"/>
        </w:rPr>
        <w:t>Pro-Vice-Master</w:t>
      </w:r>
      <w:r w:rsidR="00746B0E" w:rsidRPr="005E2E40">
        <w:rPr>
          <w:rFonts w:asciiTheme="majorHAnsi" w:hAnsiTheme="majorHAnsi" w:cstheme="majorHAnsi"/>
        </w:rPr>
        <w:t xml:space="preserve">, Graduates and </w:t>
      </w:r>
      <w:proofErr w:type="spellStart"/>
      <w:r w:rsidR="00746B0E" w:rsidRPr="005E2E40">
        <w:rPr>
          <w:rFonts w:asciiTheme="majorHAnsi" w:hAnsiTheme="majorHAnsi" w:cstheme="majorHAnsi"/>
        </w:rPr>
        <w:t>Graduands</w:t>
      </w:r>
      <w:proofErr w:type="spellEnd"/>
      <w:r w:rsidR="00746B0E" w:rsidRPr="005E2E40">
        <w:rPr>
          <w:rFonts w:asciiTheme="majorHAnsi" w:hAnsiTheme="majorHAnsi" w:cstheme="majorHAnsi"/>
        </w:rPr>
        <w:t>, Guests, and Colleagues,</w:t>
      </w:r>
    </w:p>
    <w:p w:rsidR="00F34159" w:rsidRPr="005E2E40" w:rsidRDefault="00F34159" w:rsidP="00F34159">
      <w:pPr>
        <w:widowControl w:val="0"/>
        <w:autoSpaceDE w:val="0"/>
        <w:autoSpaceDN w:val="0"/>
        <w:adjustRightInd w:val="0"/>
        <w:spacing w:after="0" w:line="360" w:lineRule="auto"/>
        <w:jc w:val="both"/>
        <w:rPr>
          <w:rFonts w:asciiTheme="majorHAnsi" w:hAnsiTheme="majorHAnsi" w:cs="Helvetica"/>
          <w:iCs/>
        </w:rPr>
      </w:pPr>
    </w:p>
    <w:p w:rsidR="00526CE3" w:rsidRPr="005E2E40" w:rsidRDefault="00F34159" w:rsidP="00F34159">
      <w:pPr>
        <w:widowControl w:val="0"/>
        <w:autoSpaceDE w:val="0"/>
        <w:autoSpaceDN w:val="0"/>
        <w:adjustRightInd w:val="0"/>
        <w:spacing w:after="0" w:line="360" w:lineRule="auto"/>
        <w:jc w:val="both"/>
        <w:rPr>
          <w:rFonts w:asciiTheme="majorHAnsi" w:hAnsiTheme="majorHAnsi" w:cs="Helvetica"/>
          <w:iCs/>
        </w:rPr>
      </w:pPr>
      <w:r w:rsidRPr="005E2E40">
        <w:rPr>
          <w:rFonts w:asciiTheme="majorHAnsi" w:hAnsiTheme="majorHAnsi" w:cs="Helvetica"/>
          <w:iCs/>
        </w:rPr>
        <w:tab/>
        <w:t xml:space="preserve">Mary </w:t>
      </w:r>
      <w:proofErr w:type="spellStart"/>
      <w:r w:rsidRPr="005E2E40">
        <w:rPr>
          <w:rFonts w:asciiTheme="majorHAnsi" w:hAnsiTheme="majorHAnsi" w:cs="Helvetica"/>
          <w:iCs/>
        </w:rPr>
        <w:t>Curnock</w:t>
      </w:r>
      <w:proofErr w:type="spellEnd"/>
      <w:r w:rsidRPr="005E2E40">
        <w:rPr>
          <w:rFonts w:asciiTheme="majorHAnsi" w:hAnsiTheme="majorHAnsi" w:cs="Helvetica"/>
          <w:iCs/>
        </w:rPr>
        <w:t xml:space="preserve"> Cook. We are truly </w:t>
      </w:r>
      <w:proofErr w:type="spellStart"/>
      <w:r w:rsidRPr="005E2E40">
        <w:rPr>
          <w:rFonts w:asciiTheme="majorHAnsi" w:hAnsiTheme="majorHAnsi" w:cs="Helvetica"/>
          <w:iCs/>
        </w:rPr>
        <w:t>honoured</w:t>
      </w:r>
      <w:proofErr w:type="spellEnd"/>
      <w:r w:rsidRPr="005E2E40">
        <w:rPr>
          <w:rFonts w:asciiTheme="majorHAnsi" w:hAnsiTheme="majorHAnsi" w:cs="Helvetica"/>
          <w:iCs/>
        </w:rPr>
        <w:t xml:space="preserve"> to have you as a Fellow of </w:t>
      </w:r>
      <w:proofErr w:type="spellStart"/>
      <w:r w:rsidRPr="005E2E40">
        <w:rPr>
          <w:rFonts w:asciiTheme="majorHAnsi" w:hAnsiTheme="majorHAnsi" w:cs="Helvetica"/>
          <w:iCs/>
        </w:rPr>
        <w:t>Birkbeck</w:t>
      </w:r>
      <w:proofErr w:type="spellEnd"/>
      <w:r w:rsidRPr="005E2E40">
        <w:rPr>
          <w:rFonts w:asciiTheme="majorHAnsi" w:hAnsiTheme="majorHAnsi" w:cs="Helvetica"/>
          <w:iCs/>
        </w:rPr>
        <w:t xml:space="preserve">. </w:t>
      </w:r>
      <w:proofErr w:type="spellStart"/>
      <w:r w:rsidR="00733CF7" w:rsidRPr="005E2E40">
        <w:rPr>
          <w:rFonts w:asciiTheme="majorHAnsi" w:hAnsiTheme="majorHAnsi" w:cs="Helvetica"/>
          <w:iCs/>
        </w:rPr>
        <w:t>Curnock</w:t>
      </w:r>
      <w:proofErr w:type="spellEnd"/>
      <w:r w:rsidR="00733CF7" w:rsidRPr="005E2E40">
        <w:rPr>
          <w:rFonts w:asciiTheme="majorHAnsi" w:hAnsiTheme="majorHAnsi" w:cs="Helvetica"/>
          <w:iCs/>
        </w:rPr>
        <w:t xml:space="preserve"> Cook is </w:t>
      </w:r>
      <w:r w:rsidR="00ED47DA" w:rsidRPr="005E2E40">
        <w:rPr>
          <w:rFonts w:asciiTheme="majorHAnsi" w:hAnsiTheme="majorHAnsi" w:cs="Helvetica"/>
          <w:iCs/>
        </w:rPr>
        <w:t xml:space="preserve">Chief Executive of an institution that affects one-third of all the youth in this country: </w:t>
      </w:r>
      <w:r w:rsidR="00E733A1" w:rsidRPr="005E2E40">
        <w:rPr>
          <w:rFonts w:asciiTheme="majorHAnsi" w:hAnsiTheme="majorHAnsi" w:cs="Helvetica"/>
          <w:iCs/>
        </w:rPr>
        <w:t>UCAS, or the Universities and Colleges Admissions Service</w:t>
      </w:r>
      <w:r w:rsidR="00C4414D" w:rsidRPr="005E2E40">
        <w:rPr>
          <w:rFonts w:asciiTheme="majorHAnsi" w:hAnsiTheme="majorHAnsi" w:cs="Helvetica"/>
          <w:iCs/>
        </w:rPr>
        <w:t xml:space="preserve">, </w:t>
      </w:r>
      <w:r w:rsidR="00C4414D" w:rsidRPr="005E2E40">
        <w:rPr>
          <w:rFonts w:asciiTheme="majorHAnsi" w:hAnsiTheme="majorHAnsi" w:cs="Georgia"/>
        </w:rPr>
        <w:t>the body that processes higher education applications</w:t>
      </w:r>
      <w:r w:rsidR="00E733A1" w:rsidRPr="005E2E40">
        <w:rPr>
          <w:rFonts w:asciiTheme="majorHAnsi" w:hAnsiTheme="majorHAnsi" w:cs="Helvetica"/>
          <w:iCs/>
        </w:rPr>
        <w:t xml:space="preserve">. </w:t>
      </w:r>
      <w:proofErr w:type="gramStart"/>
      <w:r w:rsidR="00E733A1" w:rsidRPr="005E2E40">
        <w:rPr>
          <w:rFonts w:asciiTheme="majorHAnsi" w:hAnsiTheme="majorHAnsi" w:cs="Helvetica"/>
          <w:iCs/>
        </w:rPr>
        <w:t>It</w:t>
      </w:r>
      <w:r w:rsidRPr="005E2E40">
        <w:rPr>
          <w:rFonts w:asciiTheme="majorHAnsi" w:hAnsiTheme="majorHAnsi" w:cs="Helvetica"/>
          <w:iCs/>
        </w:rPr>
        <w:t>s</w:t>
      </w:r>
      <w:r w:rsidR="00A35AF7" w:rsidRPr="005E2E40">
        <w:rPr>
          <w:rFonts w:asciiTheme="majorHAnsi" w:hAnsiTheme="majorHAnsi" w:cs="Helvetica"/>
          <w:iCs/>
        </w:rPr>
        <w:t xml:space="preserve"> acronym </w:t>
      </w:r>
      <w:r w:rsidR="00E733A1" w:rsidRPr="005E2E40">
        <w:rPr>
          <w:rFonts w:asciiTheme="majorHAnsi" w:hAnsiTheme="majorHAnsi" w:cs="Helvetica"/>
          <w:iCs/>
        </w:rPr>
        <w:t xml:space="preserve">that has been immortalized not only in the </w:t>
      </w:r>
      <w:r w:rsidR="00A35AF7" w:rsidRPr="005E2E40">
        <w:rPr>
          <w:rFonts w:asciiTheme="majorHAnsi" w:hAnsiTheme="majorHAnsi" w:cs="Helvetica"/>
          <w:iCs/>
        </w:rPr>
        <w:t xml:space="preserve">minds of </w:t>
      </w:r>
      <w:r w:rsidR="00ED47DA" w:rsidRPr="005E2E40">
        <w:rPr>
          <w:rFonts w:asciiTheme="majorHAnsi" w:hAnsiTheme="majorHAnsi" w:cs="Helvetica"/>
          <w:iCs/>
        </w:rPr>
        <w:t xml:space="preserve">ambitious </w:t>
      </w:r>
      <w:r w:rsidR="00A35AF7" w:rsidRPr="005E2E40">
        <w:rPr>
          <w:rFonts w:asciiTheme="majorHAnsi" w:hAnsiTheme="majorHAnsi" w:cs="Helvetica"/>
          <w:iCs/>
        </w:rPr>
        <w:t>young people, but also in poetry, novels, and plays.</w:t>
      </w:r>
      <w:proofErr w:type="gramEnd"/>
      <w:r w:rsidR="00A35AF7" w:rsidRPr="005E2E40">
        <w:rPr>
          <w:rFonts w:asciiTheme="majorHAnsi" w:hAnsiTheme="majorHAnsi" w:cs="Helvetica"/>
          <w:iCs/>
        </w:rPr>
        <w:t xml:space="preserve"> My </w:t>
      </w:r>
      <w:proofErr w:type="spellStart"/>
      <w:r w:rsidR="00A35AF7" w:rsidRPr="005E2E40">
        <w:rPr>
          <w:rFonts w:asciiTheme="majorHAnsi" w:hAnsiTheme="majorHAnsi" w:cs="Helvetica"/>
          <w:iCs/>
        </w:rPr>
        <w:t>favourite</w:t>
      </w:r>
      <w:proofErr w:type="spellEnd"/>
      <w:r w:rsidR="00A35AF7" w:rsidRPr="005E2E40">
        <w:rPr>
          <w:rFonts w:asciiTheme="majorHAnsi" w:hAnsiTheme="majorHAnsi" w:cs="Helvetica"/>
          <w:iCs/>
        </w:rPr>
        <w:t xml:space="preserve"> is </w:t>
      </w:r>
      <w:r w:rsidR="00733CF7" w:rsidRPr="005E2E40">
        <w:rPr>
          <w:rFonts w:asciiTheme="majorHAnsi" w:hAnsiTheme="majorHAnsi" w:cs="Helvetica"/>
          <w:iCs/>
        </w:rPr>
        <w:t xml:space="preserve">a play called </w:t>
      </w:r>
      <w:r w:rsidR="00A35AF7" w:rsidRPr="005E2E40">
        <w:rPr>
          <w:rFonts w:asciiTheme="majorHAnsi" w:hAnsiTheme="majorHAnsi" w:cs="Helvetica"/>
          <w:iCs/>
        </w:rPr>
        <w:t xml:space="preserve">“Town”, written by </w:t>
      </w:r>
      <w:r w:rsidR="00526CE3" w:rsidRPr="005E2E40">
        <w:rPr>
          <w:rFonts w:asciiTheme="majorHAnsi" w:hAnsiTheme="majorHAnsi" w:cs="Helvetica"/>
          <w:iCs/>
        </w:rPr>
        <w:t>D. C. Moore</w:t>
      </w:r>
      <w:r w:rsidR="0031082F" w:rsidRPr="005E2E40">
        <w:rPr>
          <w:rFonts w:asciiTheme="majorHAnsi" w:hAnsiTheme="majorHAnsi" w:cs="Helvetica"/>
          <w:iCs/>
        </w:rPr>
        <w:t>. His play</w:t>
      </w:r>
      <w:r w:rsidR="0059027A" w:rsidRPr="005E2E40">
        <w:rPr>
          <w:rFonts w:asciiTheme="majorHAnsi" w:hAnsiTheme="majorHAnsi" w:cs="Helvetica"/>
          <w:iCs/>
        </w:rPr>
        <w:t xml:space="preserve"> is </w:t>
      </w:r>
      <w:r w:rsidR="00FE0636" w:rsidRPr="005E2E40">
        <w:rPr>
          <w:rFonts w:asciiTheme="majorHAnsi" w:hAnsiTheme="majorHAnsi" w:cs="Helvetica"/>
          <w:iCs/>
        </w:rPr>
        <w:t xml:space="preserve">not only </w:t>
      </w:r>
      <w:r w:rsidR="0059027A" w:rsidRPr="005E2E40">
        <w:rPr>
          <w:rFonts w:asciiTheme="majorHAnsi" w:hAnsiTheme="majorHAnsi" w:cs="Helvetica"/>
          <w:iCs/>
        </w:rPr>
        <w:t>a profound reflection on i</w:t>
      </w:r>
      <w:r w:rsidR="00526CE3" w:rsidRPr="005E2E40">
        <w:rPr>
          <w:rFonts w:asciiTheme="majorHAnsi" w:hAnsiTheme="majorHAnsi" w:cs="Helvetica"/>
          <w:iCs/>
        </w:rPr>
        <w:t xml:space="preserve">dentity, belonging, and </w:t>
      </w:r>
      <w:r w:rsidR="0031082F" w:rsidRPr="005E2E40">
        <w:rPr>
          <w:rFonts w:asciiTheme="majorHAnsi" w:hAnsiTheme="majorHAnsi" w:cs="Helvetica"/>
          <w:iCs/>
        </w:rPr>
        <w:t>youthful angst</w:t>
      </w:r>
      <w:r w:rsidR="00FE0636" w:rsidRPr="005E2E40">
        <w:rPr>
          <w:rFonts w:asciiTheme="majorHAnsi" w:hAnsiTheme="majorHAnsi" w:cs="Helvetica"/>
          <w:iCs/>
        </w:rPr>
        <w:t xml:space="preserve"> </w:t>
      </w:r>
      <w:r w:rsidR="00ED47DA" w:rsidRPr="005E2E40">
        <w:rPr>
          <w:rFonts w:asciiTheme="majorHAnsi" w:hAnsiTheme="majorHAnsi" w:cs="Helvetica"/>
          <w:iCs/>
        </w:rPr>
        <w:t>–</w:t>
      </w:r>
      <w:r w:rsidR="00FE0636" w:rsidRPr="005E2E40">
        <w:rPr>
          <w:rFonts w:asciiTheme="majorHAnsi" w:hAnsiTheme="majorHAnsi" w:cs="Helvetica"/>
          <w:iCs/>
        </w:rPr>
        <w:t xml:space="preserve"> it is also hilarious. </w:t>
      </w:r>
      <w:r w:rsidR="00526CE3" w:rsidRPr="005E2E40">
        <w:rPr>
          <w:rFonts w:asciiTheme="majorHAnsi" w:hAnsiTheme="majorHAnsi" w:cs="Helvetica"/>
          <w:iCs/>
        </w:rPr>
        <w:t xml:space="preserve">In one scene, the protagonist </w:t>
      </w:r>
      <w:r w:rsidR="00FE0636" w:rsidRPr="005E2E40">
        <w:rPr>
          <w:rFonts w:asciiTheme="majorHAnsi" w:hAnsiTheme="majorHAnsi" w:cs="Helvetica"/>
          <w:iCs/>
        </w:rPr>
        <w:t>(</w:t>
      </w:r>
      <w:r w:rsidR="00526CE3" w:rsidRPr="005E2E40">
        <w:rPr>
          <w:rFonts w:asciiTheme="majorHAnsi" w:hAnsiTheme="majorHAnsi" w:cs="Helvetica"/>
          <w:iCs/>
        </w:rPr>
        <w:t>John</w:t>
      </w:r>
      <w:r w:rsidR="00FE0636" w:rsidRPr="005E2E40">
        <w:rPr>
          <w:rFonts w:asciiTheme="majorHAnsi" w:hAnsiTheme="majorHAnsi" w:cs="Helvetica"/>
          <w:iCs/>
        </w:rPr>
        <w:t>)</w:t>
      </w:r>
      <w:r w:rsidR="00526CE3" w:rsidRPr="005E2E40">
        <w:rPr>
          <w:rFonts w:asciiTheme="majorHAnsi" w:hAnsiTheme="majorHAnsi" w:cs="Helvetica"/>
          <w:iCs/>
        </w:rPr>
        <w:t xml:space="preserve"> is having a discussion </w:t>
      </w:r>
      <w:r w:rsidR="004B5FC9" w:rsidRPr="005E2E40">
        <w:rPr>
          <w:rFonts w:asciiTheme="majorHAnsi" w:hAnsiTheme="majorHAnsi" w:cs="Helvetica"/>
          <w:iCs/>
        </w:rPr>
        <w:t xml:space="preserve">about UCAS </w:t>
      </w:r>
      <w:r w:rsidR="00526CE3" w:rsidRPr="005E2E40">
        <w:rPr>
          <w:rFonts w:asciiTheme="majorHAnsi" w:hAnsiTheme="majorHAnsi" w:cs="Helvetica"/>
          <w:iCs/>
        </w:rPr>
        <w:t>with his 17-year-old girlfriend</w:t>
      </w:r>
      <w:r w:rsidR="00F45237" w:rsidRPr="005E2E40">
        <w:rPr>
          <w:rFonts w:asciiTheme="majorHAnsi" w:hAnsiTheme="majorHAnsi" w:cs="Helvetica"/>
          <w:iCs/>
        </w:rPr>
        <w:t>, Mary</w:t>
      </w:r>
      <w:r w:rsidR="00526CE3" w:rsidRPr="005E2E40">
        <w:rPr>
          <w:rFonts w:asciiTheme="majorHAnsi" w:hAnsiTheme="majorHAnsi" w:cs="Helvetica"/>
          <w:iCs/>
        </w:rPr>
        <w:t>.</w:t>
      </w:r>
    </w:p>
    <w:p w:rsidR="00526CE3" w:rsidRPr="005E2E40" w:rsidRDefault="00526CE3" w:rsidP="00F34159">
      <w:pPr>
        <w:widowControl w:val="0"/>
        <w:autoSpaceDE w:val="0"/>
        <w:autoSpaceDN w:val="0"/>
        <w:adjustRightInd w:val="0"/>
        <w:spacing w:after="0" w:line="360" w:lineRule="auto"/>
        <w:jc w:val="both"/>
        <w:rPr>
          <w:rFonts w:asciiTheme="majorHAnsi" w:hAnsiTheme="majorHAnsi" w:cs="Helvetica"/>
          <w:iCs/>
        </w:rPr>
      </w:pPr>
    </w:p>
    <w:p w:rsidR="00526CE3" w:rsidRPr="005E2E40" w:rsidRDefault="005E52DB" w:rsidP="00F34159">
      <w:pPr>
        <w:widowControl w:val="0"/>
        <w:autoSpaceDE w:val="0"/>
        <w:autoSpaceDN w:val="0"/>
        <w:adjustRightInd w:val="0"/>
        <w:spacing w:after="0" w:line="360" w:lineRule="auto"/>
        <w:jc w:val="both"/>
        <w:rPr>
          <w:rFonts w:asciiTheme="majorHAnsi" w:hAnsiTheme="majorHAnsi" w:cs="Helvetica"/>
          <w:iCs/>
        </w:rPr>
      </w:pPr>
      <w:r w:rsidRPr="005E2E40">
        <w:rPr>
          <w:rFonts w:asciiTheme="majorHAnsi" w:hAnsiTheme="majorHAnsi" w:cs="Helvetica"/>
          <w:iCs/>
        </w:rPr>
        <w:t xml:space="preserve">John: </w:t>
      </w:r>
      <w:r w:rsidR="00526CE3" w:rsidRPr="005E2E40">
        <w:rPr>
          <w:rFonts w:asciiTheme="majorHAnsi" w:hAnsiTheme="majorHAnsi" w:cs="Helvetica"/>
        </w:rPr>
        <w:t>So have you started?</w:t>
      </w:r>
    </w:p>
    <w:p w:rsidR="00526CE3" w:rsidRPr="005E2E40" w:rsidRDefault="00526CE3"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Mary</w:t>
      </w:r>
      <w:r w:rsidR="00F373AA" w:rsidRPr="005E2E40">
        <w:rPr>
          <w:rFonts w:asciiTheme="majorHAnsi" w:hAnsiTheme="majorHAnsi" w:cs="Helvetica"/>
          <w:bCs/>
        </w:rPr>
        <w:t xml:space="preserve">: </w:t>
      </w:r>
      <w:r w:rsidRPr="005E2E40">
        <w:rPr>
          <w:rFonts w:asciiTheme="majorHAnsi" w:hAnsiTheme="majorHAnsi" w:cs="Helvetica"/>
        </w:rPr>
        <w:t>What?</w:t>
      </w:r>
    </w:p>
    <w:p w:rsidR="00526CE3" w:rsidRPr="005E2E40" w:rsidRDefault="00526CE3"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John</w:t>
      </w:r>
      <w:r w:rsidR="00F373AA" w:rsidRPr="005E2E40">
        <w:rPr>
          <w:rFonts w:asciiTheme="majorHAnsi" w:hAnsiTheme="majorHAnsi" w:cs="Helvetica"/>
          <w:bCs/>
        </w:rPr>
        <w:t xml:space="preserve">: </w:t>
      </w:r>
      <w:r w:rsidRPr="005E2E40">
        <w:rPr>
          <w:rFonts w:asciiTheme="majorHAnsi" w:hAnsiTheme="majorHAnsi" w:cs="Helvetica"/>
        </w:rPr>
        <w:t xml:space="preserve">Your statement? </w:t>
      </w:r>
      <w:proofErr w:type="gramStart"/>
      <w:r w:rsidRPr="005E2E40">
        <w:rPr>
          <w:rFonts w:asciiTheme="majorHAnsi" w:hAnsiTheme="majorHAnsi" w:cs="Helvetica"/>
        </w:rPr>
        <w:t>UCAS.</w:t>
      </w:r>
      <w:proofErr w:type="gramEnd"/>
    </w:p>
    <w:p w:rsidR="00526CE3" w:rsidRPr="005E2E40" w:rsidRDefault="00526CE3"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Mary</w:t>
      </w:r>
      <w:r w:rsidR="00F373AA" w:rsidRPr="005E2E40">
        <w:rPr>
          <w:rFonts w:asciiTheme="majorHAnsi" w:hAnsiTheme="majorHAnsi" w:cs="Helvetica"/>
          <w:bCs/>
        </w:rPr>
        <w:t xml:space="preserve">: </w:t>
      </w:r>
      <w:r w:rsidRPr="005E2E40">
        <w:rPr>
          <w:rFonts w:asciiTheme="majorHAnsi" w:hAnsiTheme="majorHAnsi" w:cs="Helvetica"/>
        </w:rPr>
        <w:t xml:space="preserve">Yeah but it makes me sound a bit. </w:t>
      </w:r>
      <w:proofErr w:type="gramStart"/>
      <w:r w:rsidRPr="005E2E40">
        <w:rPr>
          <w:rFonts w:asciiTheme="majorHAnsi" w:hAnsiTheme="majorHAnsi" w:cs="Helvetica"/>
        </w:rPr>
        <w:t>Retarded.</w:t>
      </w:r>
      <w:proofErr w:type="gramEnd"/>
    </w:p>
    <w:p w:rsidR="00FE0636" w:rsidRPr="005E2E40" w:rsidRDefault="00526CE3"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John</w:t>
      </w:r>
      <w:r w:rsidR="00F373AA" w:rsidRPr="005E2E40">
        <w:rPr>
          <w:rFonts w:asciiTheme="majorHAnsi" w:hAnsiTheme="majorHAnsi" w:cs="Helvetica"/>
          <w:bCs/>
        </w:rPr>
        <w:t xml:space="preserve">: </w:t>
      </w:r>
      <w:r w:rsidRPr="005E2E40">
        <w:rPr>
          <w:rFonts w:asciiTheme="majorHAnsi" w:hAnsiTheme="majorHAnsi" w:cs="Helvetica"/>
        </w:rPr>
        <w:t>I'm sure it doesn't.</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i/>
          <w:iCs/>
        </w:rPr>
      </w:pPr>
      <w:r w:rsidRPr="005E2E40">
        <w:rPr>
          <w:rFonts w:asciiTheme="majorHAnsi" w:hAnsiTheme="majorHAnsi" w:cs="Helvetica"/>
          <w:bCs/>
        </w:rPr>
        <w:t>Mary</w:t>
      </w:r>
      <w:r w:rsidRPr="005E2E40">
        <w:rPr>
          <w:rFonts w:asciiTheme="majorHAnsi" w:hAnsiTheme="majorHAnsi" w:cs="Helvetica"/>
          <w:i/>
          <w:iCs/>
        </w:rPr>
        <w:t xml:space="preserve"> takes the statement, which is neatly pressed inside an A4 exercise book, out of her bag. </w:t>
      </w:r>
      <w:proofErr w:type="gramStart"/>
      <w:r w:rsidRPr="005E2E40">
        <w:rPr>
          <w:rFonts w:asciiTheme="majorHAnsi" w:hAnsiTheme="majorHAnsi" w:cs="Helvetica"/>
          <w:i/>
          <w:iCs/>
        </w:rPr>
        <w:t xml:space="preserve">Hands it to </w:t>
      </w:r>
      <w:r w:rsidRPr="005E2E40">
        <w:rPr>
          <w:rFonts w:asciiTheme="majorHAnsi" w:hAnsiTheme="majorHAnsi" w:cs="Helvetica"/>
          <w:bCs/>
        </w:rPr>
        <w:t>John</w:t>
      </w:r>
      <w:r w:rsidRPr="005E2E40">
        <w:rPr>
          <w:rFonts w:asciiTheme="majorHAnsi" w:hAnsiTheme="majorHAnsi" w:cs="Helvetica"/>
          <w:i/>
          <w:iCs/>
        </w:rPr>
        <w:t>.</w:t>
      </w:r>
      <w:proofErr w:type="gramEnd"/>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i/>
          <w:iCs/>
        </w:rPr>
      </w:pPr>
      <w:r w:rsidRPr="005E2E40">
        <w:rPr>
          <w:rFonts w:asciiTheme="majorHAnsi" w:hAnsiTheme="majorHAnsi" w:cs="Helvetica"/>
          <w:i/>
          <w:iCs/>
        </w:rPr>
        <w:t xml:space="preserve">A pause as </w:t>
      </w:r>
      <w:r w:rsidRPr="005E2E40">
        <w:rPr>
          <w:rFonts w:asciiTheme="majorHAnsi" w:hAnsiTheme="majorHAnsi" w:cs="Helvetica"/>
          <w:bCs/>
        </w:rPr>
        <w:t>John</w:t>
      </w:r>
      <w:r w:rsidRPr="005E2E40">
        <w:rPr>
          <w:rFonts w:asciiTheme="majorHAnsi" w:hAnsiTheme="majorHAnsi" w:cs="Helvetica"/>
          <w:i/>
          <w:iCs/>
        </w:rPr>
        <w:t xml:space="preserve"> reads it</w:t>
      </w:r>
      <w:r w:rsidR="00ED47DA" w:rsidRPr="005E2E40">
        <w:rPr>
          <w:rFonts w:asciiTheme="majorHAnsi" w:hAnsiTheme="majorHAnsi" w:cs="Helvetica"/>
          <w:i/>
          <w:iCs/>
        </w:rPr>
        <w:t>…..</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 xml:space="preserve">John: </w:t>
      </w:r>
      <w:r w:rsidRPr="005E2E40">
        <w:rPr>
          <w:rFonts w:asciiTheme="majorHAnsi" w:hAnsiTheme="majorHAnsi" w:cs="Helvetica"/>
        </w:rPr>
        <w:t xml:space="preserve">Yeah, it's not. </w:t>
      </w:r>
      <w:proofErr w:type="gramStart"/>
      <w:r w:rsidRPr="005E2E40">
        <w:rPr>
          <w:rFonts w:asciiTheme="majorHAnsi" w:hAnsiTheme="majorHAnsi" w:cs="Helvetica"/>
        </w:rPr>
        <w:t>Great.</w:t>
      </w:r>
      <w:proofErr w:type="gramEnd"/>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bCs/>
        </w:rPr>
      </w:pPr>
      <w:r w:rsidRPr="005E2E40">
        <w:rPr>
          <w:rFonts w:asciiTheme="majorHAnsi" w:hAnsiTheme="majorHAnsi" w:cs="Helvetica"/>
          <w:bCs/>
        </w:rPr>
        <w:t xml:space="preserve">Mary: </w:t>
      </w:r>
      <w:r w:rsidRPr="005E2E40">
        <w:rPr>
          <w:rFonts w:asciiTheme="majorHAnsi" w:hAnsiTheme="majorHAnsi" w:cs="Helvetica"/>
        </w:rPr>
        <w:t xml:space="preserve">But I didn't get no teacher help or nothing….. </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 xml:space="preserve">John: </w:t>
      </w:r>
      <w:r w:rsidRPr="005E2E40">
        <w:rPr>
          <w:rFonts w:asciiTheme="majorHAnsi" w:hAnsiTheme="majorHAnsi" w:cs="Helvetica"/>
        </w:rPr>
        <w:t>Do you fancy a drink</w:t>
      </w:r>
      <w:proofErr w:type="gramStart"/>
      <w:r w:rsidRPr="005E2E40">
        <w:rPr>
          <w:rFonts w:asciiTheme="majorHAnsi" w:hAnsiTheme="majorHAnsi" w:cs="Helvetica"/>
        </w:rPr>
        <w:t>?....</w:t>
      </w:r>
      <w:proofErr w:type="gramEnd"/>
      <w:r w:rsidRPr="005E2E40">
        <w:rPr>
          <w:rFonts w:asciiTheme="majorHAnsi" w:hAnsiTheme="majorHAnsi" w:cs="Helvetica"/>
        </w:rPr>
        <w:t xml:space="preserve"> </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 xml:space="preserve">Mary: </w:t>
      </w:r>
      <w:r w:rsidRPr="005E2E40">
        <w:rPr>
          <w:rFonts w:asciiTheme="majorHAnsi" w:hAnsiTheme="majorHAnsi" w:cs="Helvetica"/>
        </w:rPr>
        <w:t>It's the afternoon.</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rPr>
      </w:pPr>
      <w:r w:rsidRPr="005E2E40">
        <w:rPr>
          <w:rFonts w:asciiTheme="majorHAnsi" w:hAnsiTheme="majorHAnsi" w:cs="Helvetica"/>
          <w:bCs/>
        </w:rPr>
        <w:t xml:space="preserve">John: </w:t>
      </w:r>
      <w:r w:rsidRPr="005E2E40">
        <w:rPr>
          <w:rFonts w:asciiTheme="majorHAnsi" w:hAnsiTheme="majorHAnsi" w:cs="Helvetica"/>
        </w:rPr>
        <w:t>Yeah. It's good whisky.</w:t>
      </w:r>
    </w:p>
    <w:p w:rsidR="00FE0636" w:rsidRPr="005E2E40" w:rsidRDefault="00FE0636" w:rsidP="00F34159">
      <w:pPr>
        <w:widowControl w:val="0"/>
        <w:autoSpaceDE w:val="0"/>
        <w:autoSpaceDN w:val="0"/>
        <w:adjustRightInd w:val="0"/>
        <w:spacing w:after="0" w:line="360" w:lineRule="auto"/>
        <w:jc w:val="both"/>
        <w:rPr>
          <w:rFonts w:asciiTheme="majorHAnsi" w:hAnsiTheme="majorHAnsi" w:cs="Helvetica"/>
          <w:i/>
          <w:iCs/>
        </w:rPr>
      </w:pPr>
      <w:r w:rsidRPr="005E2E40">
        <w:rPr>
          <w:rFonts w:asciiTheme="majorHAnsi" w:hAnsiTheme="majorHAnsi" w:cs="Helvetica"/>
          <w:i/>
          <w:iCs/>
        </w:rPr>
        <w:lastRenderedPageBreak/>
        <w:t xml:space="preserve">Pause. </w:t>
      </w:r>
      <w:r w:rsidRPr="005E2E40">
        <w:rPr>
          <w:rFonts w:asciiTheme="majorHAnsi" w:hAnsiTheme="majorHAnsi" w:cs="Helvetica"/>
          <w:bCs/>
        </w:rPr>
        <w:t>Mary</w:t>
      </w:r>
      <w:r w:rsidRPr="005E2E40">
        <w:rPr>
          <w:rFonts w:asciiTheme="majorHAnsi" w:hAnsiTheme="majorHAnsi" w:cs="Helvetica"/>
          <w:i/>
          <w:iCs/>
        </w:rPr>
        <w:t xml:space="preserve"> rests her bag down.</w:t>
      </w:r>
    </w:p>
    <w:p w:rsidR="00FE0636" w:rsidRPr="005E2E40" w:rsidRDefault="00FE0636" w:rsidP="00F34159">
      <w:pPr>
        <w:widowControl w:val="0"/>
        <w:autoSpaceDE w:val="0"/>
        <w:autoSpaceDN w:val="0"/>
        <w:adjustRightInd w:val="0"/>
        <w:spacing w:after="0" w:line="360" w:lineRule="auto"/>
        <w:jc w:val="both"/>
        <w:rPr>
          <w:rFonts w:asciiTheme="majorHAnsi" w:hAnsiTheme="majorHAnsi" w:cs="Arial"/>
        </w:rPr>
      </w:pPr>
      <w:r w:rsidRPr="005E2E40">
        <w:rPr>
          <w:rFonts w:asciiTheme="majorHAnsi" w:hAnsiTheme="majorHAnsi" w:cs="Helvetica"/>
          <w:bCs/>
        </w:rPr>
        <w:t xml:space="preserve">Mary: </w:t>
      </w:r>
      <w:r w:rsidRPr="005E2E40">
        <w:rPr>
          <w:rFonts w:asciiTheme="majorHAnsi" w:hAnsiTheme="majorHAnsi" w:cs="Helvetica"/>
        </w:rPr>
        <w:t>Have you got any vodka?</w:t>
      </w:r>
    </w:p>
    <w:p w:rsidR="00F34159" w:rsidRPr="005E2E40" w:rsidRDefault="00F34159" w:rsidP="00F34159">
      <w:pPr>
        <w:widowControl w:val="0"/>
        <w:autoSpaceDE w:val="0"/>
        <w:autoSpaceDN w:val="0"/>
        <w:adjustRightInd w:val="0"/>
        <w:spacing w:after="0" w:line="360" w:lineRule="auto"/>
        <w:jc w:val="both"/>
        <w:rPr>
          <w:rFonts w:asciiTheme="majorHAnsi" w:hAnsiTheme="majorHAnsi" w:cs="Helvetica"/>
        </w:rPr>
      </w:pPr>
    </w:p>
    <w:p w:rsidR="00F34159" w:rsidRPr="005E2E40" w:rsidRDefault="005E2E40" w:rsidP="00F34159">
      <w:pPr>
        <w:widowControl w:val="0"/>
        <w:autoSpaceDE w:val="0"/>
        <w:autoSpaceDN w:val="0"/>
        <w:adjustRightInd w:val="0"/>
        <w:spacing w:after="0" w:line="360" w:lineRule="auto"/>
        <w:jc w:val="both"/>
        <w:rPr>
          <w:rFonts w:asciiTheme="majorHAnsi" w:hAnsiTheme="majorHAnsi" w:cs="Helvetica"/>
        </w:rPr>
      </w:pPr>
      <w:r>
        <w:rPr>
          <w:rFonts w:asciiTheme="majorHAnsi" w:hAnsiTheme="majorHAnsi" w:cs="Helvetica"/>
        </w:rPr>
        <w:t>I have looked at</w:t>
      </w:r>
      <w:r w:rsidR="00F34159" w:rsidRPr="005E2E40">
        <w:rPr>
          <w:rFonts w:asciiTheme="majorHAnsi" w:hAnsiTheme="majorHAnsi" w:cs="Helvetica"/>
        </w:rPr>
        <w:t xml:space="preserve"> that section of the UCAS</w:t>
      </w:r>
      <w:r w:rsidR="00ED47DA" w:rsidRPr="005E2E40">
        <w:rPr>
          <w:rFonts w:asciiTheme="majorHAnsi" w:hAnsiTheme="majorHAnsi" w:cs="Helvetica"/>
        </w:rPr>
        <w:t>’s</w:t>
      </w:r>
      <w:r w:rsidR="00F34159" w:rsidRPr="005E2E40">
        <w:rPr>
          <w:rFonts w:asciiTheme="majorHAnsi" w:hAnsiTheme="majorHAnsi" w:cs="Helvetica"/>
        </w:rPr>
        <w:t xml:space="preserve"> website that gives advice about how to write</w:t>
      </w:r>
      <w:r w:rsidR="00F34159" w:rsidRPr="005E2E40">
        <w:rPr>
          <w:rFonts w:asciiTheme="majorHAnsi" w:hAnsiTheme="majorHAnsi" w:cs="Helvetica"/>
          <w:bCs/>
        </w:rPr>
        <w:t xml:space="preserve"> that all-important “personal statement”</w:t>
      </w:r>
      <w:r>
        <w:rPr>
          <w:rFonts w:asciiTheme="majorHAnsi" w:hAnsiTheme="majorHAnsi" w:cs="Helvetica"/>
          <w:bCs/>
        </w:rPr>
        <w:t>, but</w:t>
      </w:r>
      <w:r w:rsidR="00F34159" w:rsidRPr="005E2E40">
        <w:rPr>
          <w:rFonts w:asciiTheme="majorHAnsi" w:hAnsiTheme="majorHAnsi" w:cs="Helvetica"/>
        </w:rPr>
        <w:t xml:space="preserve"> makes no menti</w:t>
      </w:r>
      <w:r>
        <w:rPr>
          <w:rFonts w:asciiTheme="majorHAnsi" w:hAnsiTheme="majorHAnsi" w:cs="Helvetica"/>
        </w:rPr>
        <w:t>on of either whiskey or vodka. P</w:t>
      </w:r>
      <w:r w:rsidR="00F34159" w:rsidRPr="005E2E40">
        <w:rPr>
          <w:rFonts w:asciiTheme="majorHAnsi" w:hAnsiTheme="majorHAnsi" w:cs="Helvetica"/>
        </w:rPr>
        <w:t>erhaps it ought to.</w:t>
      </w:r>
    </w:p>
    <w:p w:rsidR="00FE0636" w:rsidRPr="005E2E40" w:rsidRDefault="00FE0636" w:rsidP="00F34159">
      <w:pPr>
        <w:widowControl w:val="0"/>
        <w:autoSpaceDE w:val="0"/>
        <w:autoSpaceDN w:val="0"/>
        <w:adjustRightInd w:val="0"/>
        <w:spacing w:after="0" w:line="360" w:lineRule="auto"/>
        <w:jc w:val="both"/>
        <w:rPr>
          <w:rFonts w:asciiTheme="majorHAnsi" w:hAnsiTheme="majorHAnsi" w:cs="Arial"/>
        </w:rPr>
      </w:pPr>
    </w:p>
    <w:p w:rsidR="00961801" w:rsidRPr="005E2E40" w:rsidRDefault="00ED47DA" w:rsidP="00F34159">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 xml:space="preserve">But </w:t>
      </w:r>
      <w:proofErr w:type="spellStart"/>
      <w:r w:rsidR="00CE77C4" w:rsidRPr="005E2E40">
        <w:rPr>
          <w:rFonts w:asciiTheme="majorHAnsi" w:hAnsiTheme="majorHAnsi" w:cs="Arial"/>
        </w:rPr>
        <w:t>Curnock</w:t>
      </w:r>
      <w:proofErr w:type="spellEnd"/>
      <w:r w:rsidR="00CE77C4" w:rsidRPr="005E2E40">
        <w:rPr>
          <w:rFonts w:asciiTheme="majorHAnsi" w:hAnsiTheme="majorHAnsi" w:cs="Arial"/>
        </w:rPr>
        <w:t xml:space="preserve"> </w:t>
      </w:r>
      <w:r w:rsidR="00F34159" w:rsidRPr="005E2E40">
        <w:rPr>
          <w:rFonts w:asciiTheme="majorHAnsi" w:hAnsiTheme="majorHAnsi" w:cs="Arial"/>
        </w:rPr>
        <w:t>Cook</w:t>
      </w:r>
      <w:r w:rsidRPr="005E2E40">
        <w:rPr>
          <w:rFonts w:asciiTheme="majorHAnsi" w:hAnsiTheme="majorHAnsi" w:cs="Arial"/>
        </w:rPr>
        <w:t xml:space="preserve"> has a high</w:t>
      </w:r>
      <w:r w:rsidR="007E4149" w:rsidRPr="005E2E40">
        <w:rPr>
          <w:rFonts w:asciiTheme="majorHAnsi" w:hAnsiTheme="majorHAnsi" w:cs="Arial"/>
        </w:rPr>
        <w:t xml:space="preserve"> </w:t>
      </w:r>
      <w:r w:rsidR="005F6725" w:rsidRPr="005E2E40">
        <w:rPr>
          <w:rFonts w:asciiTheme="majorHAnsi" w:hAnsiTheme="majorHAnsi" w:cs="Arial"/>
        </w:rPr>
        <w:t>opinion of 17- and 18</w:t>
      </w:r>
      <w:r w:rsidR="007E4149" w:rsidRPr="005E2E40">
        <w:rPr>
          <w:rFonts w:asciiTheme="majorHAnsi" w:hAnsiTheme="majorHAnsi" w:cs="Arial"/>
        </w:rPr>
        <w:t xml:space="preserve">-year olds. </w:t>
      </w:r>
      <w:r w:rsidR="00F34159" w:rsidRPr="005E2E40">
        <w:rPr>
          <w:rFonts w:asciiTheme="majorHAnsi" w:hAnsiTheme="majorHAnsi" w:cs="Arial"/>
        </w:rPr>
        <w:t xml:space="preserve">One reason for this is that she </w:t>
      </w:r>
      <w:r w:rsidR="007E4149" w:rsidRPr="005E2E40">
        <w:rPr>
          <w:rFonts w:asciiTheme="majorHAnsi" w:hAnsiTheme="majorHAnsi" w:cs="Arial"/>
        </w:rPr>
        <w:t xml:space="preserve">is a </w:t>
      </w:r>
      <w:r w:rsidRPr="005E2E40">
        <w:rPr>
          <w:rFonts w:asciiTheme="majorHAnsi" w:hAnsiTheme="majorHAnsi" w:cs="Arial"/>
        </w:rPr>
        <w:t>phenomenal</w:t>
      </w:r>
      <w:r w:rsidR="007E4149" w:rsidRPr="005E2E40">
        <w:rPr>
          <w:rFonts w:asciiTheme="majorHAnsi" w:hAnsiTheme="majorHAnsi" w:cs="Arial"/>
        </w:rPr>
        <w:t xml:space="preserve"> worker who believes not only in managing people but also in managing outcomes. As she once said, “the biggest buzz is giving customers something they want and need – especially when they didn’t even know they needed it”. </w:t>
      </w:r>
      <w:r w:rsidR="00F34159" w:rsidRPr="005E2E40">
        <w:rPr>
          <w:rFonts w:asciiTheme="majorHAnsi" w:hAnsiTheme="majorHAnsi" w:cs="Arial"/>
        </w:rPr>
        <w:t xml:space="preserve">What advice would </w:t>
      </w:r>
      <w:proofErr w:type="spellStart"/>
      <w:r w:rsidR="00F34159" w:rsidRPr="005E2E40">
        <w:rPr>
          <w:rFonts w:asciiTheme="majorHAnsi" w:hAnsiTheme="majorHAnsi" w:cs="Arial"/>
        </w:rPr>
        <w:t>Curnock</w:t>
      </w:r>
      <w:proofErr w:type="spellEnd"/>
      <w:r w:rsidR="00F34159" w:rsidRPr="005E2E40">
        <w:rPr>
          <w:rFonts w:asciiTheme="majorHAnsi" w:hAnsiTheme="majorHAnsi" w:cs="Arial"/>
        </w:rPr>
        <w:t xml:space="preserve"> Cook give to the fictional Mary of Moore’s play? I think she would say: </w:t>
      </w:r>
      <w:r w:rsidR="00AC7AD5" w:rsidRPr="005E2E40">
        <w:rPr>
          <w:rFonts w:asciiTheme="majorHAnsi" w:hAnsiTheme="majorHAnsi" w:cs="Arial"/>
        </w:rPr>
        <w:t>find a course that “makes your heart beat faster”</w:t>
      </w:r>
      <w:r w:rsidR="00961801" w:rsidRPr="005E2E40">
        <w:rPr>
          <w:rFonts w:asciiTheme="majorHAnsi" w:hAnsiTheme="majorHAnsi" w:cs="Arial"/>
        </w:rPr>
        <w:t>, get advice from as many people as possible, polish and polish and polish that “personal statement”, ensure your application is submitted in time, and for goodness sake, hold off on the vodka!</w:t>
      </w:r>
    </w:p>
    <w:p w:rsidR="007E4149" w:rsidRPr="005E2E40" w:rsidRDefault="007E4149" w:rsidP="00F34159">
      <w:pPr>
        <w:widowControl w:val="0"/>
        <w:autoSpaceDE w:val="0"/>
        <w:autoSpaceDN w:val="0"/>
        <w:adjustRightInd w:val="0"/>
        <w:spacing w:after="0" w:line="360" w:lineRule="auto"/>
        <w:jc w:val="both"/>
        <w:rPr>
          <w:rFonts w:asciiTheme="majorHAnsi" w:hAnsiTheme="majorHAnsi" w:cs="Arial"/>
        </w:rPr>
      </w:pPr>
    </w:p>
    <w:p w:rsidR="00F65DB8" w:rsidRPr="005E2E40" w:rsidRDefault="00A164D9" w:rsidP="00F34159">
      <w:pPr>
        <w:spacing w:line="360" w:lineRule="auto"/>
        <w:jc w:val="both"/>
        <w:rPr>
          <w:rFonts w:asciiTheme="majorHAnsi" w:hAnsiTheme="majorHAnsi" w:cs="Helvetica Neue"/>
        </w:rPr>
      </w:pPr>
      <w:r w:rsidRPr="005E2E40">
        <w:rPr>
          <w:rFonts w:asciiTheme="majorHAnsi" w:hAnsiTheme="majorHAnsi" w:cs="Arial"/>
        </w:rPr>
        <w:tab/>
      </w:r>
      <w:proofErr w:type="spellStart"/>
      <w:r w:rsidR="00F65DB8" w:rsidRPr="005E2E40">
        <w:rPr>
          <w:rFonts w:asciiTheme="majorHAnsi" w:hAnsiTheme="majorHAnsi" w:cs="Arial"/>
        </w:rPr>
        <w:t>Curnock</w:t>
      </w:r>
      <w:proofErr w:type="spellEnd"/>
      <w:r w:rsidR="00CE77C4" w:rsidRPr="005E2E40">
        <w:rPr>
          <w:rFonts w:asciiTheme="majorHAnsi" w:hAnsiTheme="majorHAnsi" w:cs="Arial"/>
        </w:rPr>
        <w:t xml:space="preserve"> </w:t>
      </w:r>
      <w:r w:rsidR="00F65DB8" w:rsidRPr="005E2E40">
        <w:rPr>
          <w:rFonts w:asciiTheme="majorHAnsi" w:hAnsiTheme="majorHAnsi" w:cs="Arial"/>
        </w:rPr>
        <w:t xml:space="preserve">Cook follows her own advice. </w:t>
      </w:r>
      <w:r w:rsidR="00F34159" w:rsidRPr="005E2E40">
        <w:rPr>
          <w:rFonts w:asciiTheme="majorHAnsi" w:hAnsiTheme="majorHAnsi" w:cs="Arial"/>
        </w:rPr>
        <w:t>As</w:t>
      </w:r>
      <w:r w:rsidR="00F65DB8" w:rsidRPr="005E2E40">
        <w:rPr>
          <w:rFonts w:asciiTheme="majorHAnsi" w:hAnsiTheme="majorHAnsi" w:cs="Arial"/>
        </w:rPr>
        <w:t xml:space="preserve"> Chief Executive of UCAS</w:t>
      </w:r>
      <w:r w:rsidR="00F411BE" w:rsidRPr="005E2E40">
        <w:rPr>
          <w:rFonts w:asciiTheme="majorHAnsi" w:hAnsiTheme="majorHAnsi" w:cs="Arial"/>
        </w:rPr>
        <w:t xml:space="preserve"> since 2010</w:t>
      </w:r>
      <w:r w:rsidR="00950CB1" w:rsidRPr="005E2E40">
        <w:rPr>
          <w:rFonts w:asciiTheme="majorHAnsi" w:hAnsiTheme="majorHAnsi" w:cs="Arial"/>
        </w:rPr>
        <w:t xml:space="preserve"> (the year Moore’s play premiered at the Royal Theatre Northampton)</w:t>
      </w:r>
      <w:r w:rsidR="00F65DB8" w:rsidRPr="005E2E40">
        <w:rPr>
          <w:rFonts w:asciiTheme="majorHAnsi" w:hAnsiTheme="majorHAnsi" w:cs="Arial"/>
        </w:rPr>
        <w:t xml:space="preserve">, she is responsible for over 450 </w:t>
      </w:r>
      <w:r w:rsidR="00F411BE" w:rsidRPr="005E2E40">
        <w:rPr>
          <w:rFonts w:asciiTheme="majorHAnsi" w:hAnsiTheme="majorHAnsi" w:cs="Arial"/>
        </w:rPr>
        <w:t xml:space="preserve">workers and </w:t>
      </w:r>
      <w:r w:rsidR="00F34159" w:rsidRPr="005E2E40">
        <w:rPr>
          <w:rFonts w:asciiTheme="majorHAnsi" w:hAnsiTheme="majorHAnsi" w:cs="Helvetica Neue"/>
        </w:rPr>
        <w:t>has been</w:t>
      </w:r>
      <w:r w:rsidR="00F411BE" w:rsidRPr="005E2E40">
        <w:rPr>
          <w:rFonts w:asciiTheme="majorHAnsi" w:hAnsiTheme="majorHAnsi" w:cs="Helvetica Neue"/>
        </w:rPr>
        <w:t xml:space="preserve"> included</w:t>
      </w:r>
      <w:r w:rsidR="00F34159" w:rsidRPr="005E2E40">
        <w:rPr>
          <w:rFonts w:asciiTheme="majorHAnsi" w:hAnsiTheme="majorHAnsi" w:cs="Helvetica Neue"/>
        </w:rPr>
        <w:t xml:space="preserve"> in the Woman’s Hour Power List.</w:t>
      </w:r>
    </w:p>
    <w:p w:rsidR="00F65DB8" w:rsidRPr="005E2E40" w:rsidRDefault="00F65DB8" w:rsidP="00F34159">
      <w:pPr>
        <w:widowControl w:val="0"/>
        <w:autoSpaceDE w:val="0"/>
        <w:autoSpaceDN w:val="0"/>
        <w:adjustRightInd w:val="0"/>
        <w:spacing w:after="0" w:line="360" w:lineRule="auto"/>
        <w:jc w:val="both"/>
        <w:rPr>
          <w:rFonts w:asciiTheme="majorHAnsi" w:hAnsiTheme="majorHAnsi" w:cs="Arial"/>
        </w:rPr>
      </w:pPr>
    </w:p>
    <w:p w:rsidR="00F34159" w:rsidRPr="005E2E40" w:rsidRDefault="00F65DB8" w:rsidP="00F34159">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 xml:space="preserve">In many ways, she did not have a traditional career path. </w:t>
      </w:r>
      <w:r w:rsidR="00C06FD3" w:rsidRPr="005E2E40">
        <w:rPr>
          <w:rFonts w:asciiTheme="majorHAnsi" w:hAnsiTheme="majorHAnsi" w:cs="Arial"/>
        </w:rPr>
        <w:t xml:space="preserve">She grew up </w:t>
      </w:r>
      <w:r w:rsidR="0055271D" w:rsidRPr="005E2E40">
        <w:rPr>
          <w:rFonts w:asciiTheme="majorHAnsi" w:hAnsiTheme="majorHAnsi" w:cs="Arial"/>
        </w:rPr>
        <w:t>in Lincolnshire where her father – a stockbroker-turned-farmer – grew wheat, barley, and sugar beet. It was a good life for an active child. By the age of 8, she was driving tract</w:t>
      </w:r>
      <w:r w:rsidR="00F34159" w:rsidRPr="005E2E40">
        <w:rPr>
          <w:rFonts w:asciiTheme="majorHAnsi" w:hAnsiTheme="majorHAnsi" w:cs="Arial"/>
        </w:rPr>
        <w:t>ors</w:t>
      </w:r>
      <w:r w:rsidR="00786E6D" w:rsidRPr="005E2E40">
        <w:rPr>
          <w:rFonts w:asciiTheme="majorHAnsi" w:hAnsiTheme="majorHAnsi" w:cs="Arial"/>
        </w:rPr>
        <w:t xml:space="preserve"> </w:t>
      </w:r>
      <w:r w:rsidR="00F34159" w:rsidRPr="005E2E40">
        <w:rPr>
          <w:rFonts w:asciiTheme="majorHAnsi" w:hAnsiTheme="majorHAnsi" w:cs="Arial"/>
        </w:rPr>
        <w:t xml:space="preserve">– something </w:t>
      </w:r>
      <w:r w:rsidR="0055271D" w:rsidRPr="005E2E40">
        <w:rPr>
          <w:rFonts w:asciiTheme="majorHAnsi" w:hAnsiTheme="majorHAnsi" w:cs="Arial"/>
        </w:rPr>
        <w:t>that would make any Health and Safety Executi</w:t>
      </w:r>
      <w:r w:rsidR="00F34159" w:rsidRPr="005E2E40">
        <w:rPr>
          <w:rFonts w:asciiTheme="majorHAnsi" w:hAnsiTheme="majorHAnsi" w:cs="Arial"/>
        </w:rPr>
        <w:t>ve today blanch. Independence and e</w:t>
      </w:r>
      <w:r w:rsidR="0055271D" w:rsidRPr="005E2E40">
        <w:rPr>
          <w:rFonts w:asciiTheme="majorHAnsi" w:hAnsiTheme="majorHAnsi" w:cs="Arial"/>
        </w:rPr>
        <w:t xml:space="preserve">nterprise </w:t>
      </w:r>
      <w:r w:rsidR="00733CF7" w:rsidRPr="005E2E40">
        <w:rPr>
          <w:rFonts w:asciiTheme="majorHAnsi" w:hAnsiTheme="majorHAnsi" w:cs="Arial"/>
        </w:rPr>
        <w:t>were</w:t>
      </w:r>
      <w:r w:rsidR="0055271D" w:rsidRPr="005E2E40">
        <w:rPr>
          <w:rFonts w:asciiTheme="majorHAnsi" w:hAnsiTheme="majorHAnsi" w:cs="Arial"/>
        </w:rPr>
        <w:t xml:space="preserve"> </w:t>
      </w:r>
      <w:r w:rsidR="00F34159" w:rsidRPr="005E2E40">
        <w:rPr>
          <w:rFonts w:asciiTheme="majorHAnsi" w:hAnsiTheme="majorHAnsi" w:cs="Arial"/>
        </w:rPr>
        <w:t>inculcated into her from a very young age. An</w:t>
      </w:r>
      <w:r w:rsidR="0055271D" w:rsidRPr="005E2E40">
        <w:rPr>
          <w:rFonts w:asciiTheme="majorHAnsi" w:hAnsiTheme="majorHAnsi" w:cs="Arial"/>
        </w:rPr>
        <w:t xml:space="preserve">d the currency seems to have been fairly modest: 6 pennies for each sparrow </w:t>
      </w:r>
      <w:r w:rsidR="00786E6D" w:rsidRPr="005E2E40">
        <w:rPr>
          <w:rFonts w:asciiTheme="majorHAnsi" w:hAnsiTheme="majorHAnsi" w:cs="Arial"/>
        </w:rPr>
        <w:t>shot;</w:t>
      </w:r>
      <w:r w:rsidR="0055271D" w:rsidRPr="005E2E40">
        <w:rPr>
          <w:rFonts w:asciiTheme="majorHAnsi" w:hAnsiTheme="majorHAnsi" w:cs="Arial"/>
        </w:rPr>
        <w:t xml:space="preserve"> one shilling</w:t>
      </w:r>
      <w:r w:rsidR="00786E6D" w:rsidRPr="005E2E40">
        <w:rPr>
          <w:rFonts w:asciiTheme="majorHAnsi" w:hAnsiTheme="majorHAnsi" w:cs="Arial"/>
        </w:rPr>
        <w:t xml:space="preserve"> for darning her father’s socks</w:t>
      </w:r>
      <w:r w:rsidR="0055271D" w:rsidRPr="005E2E40">
        <w:rPr>
          <w:rFonts w:asciiTheme="majorHAnsi" w:hAnsiTheme="majorHAnsi" w:cs="Arial"/>
        </w:rPr>
        <w:t xml:space="preserve">. </w:t>
      </w:r>
    </w:p>
    <w:p w:rsidR="00F34159" w:rsidRPr="005E2E40" w:rsidRDefault="00F34159" w:rsidP="00F34159">
      <w:pPr>
        <w:widowControl w:val="0"/>
        <w:autoSpaceDE w:val="0"/>
        <w:autoSpaceDN w:val="0"/>
        <w:adjustRightInd w:val="0"/>
        <w:spacing w:after="0" w:line="360" w:lineRule="auto"/>
        <w:ind w:firstLine="720"/>
        <w:jc w:val="both"/>
        <w:rPr>
          <w:rFonts w:asciiTheme="majorHAnsi" w:hAnsiTheme="majorHAnsi" w:cs="Arial"/>
        </w:rPr>
      </w:pPr>
    </w:p>
    <w:p w:rsidR="003C33AB" w:rsidRPr="005E2E40" w:rsidRDefault="0055271D" w:rsidP="00F34159">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 xml:space="preserve">She was privately educated at a convent, but left </w:t>
      </w:r>
      <w:r w:rsidR="007052E1" w:rsidRPr="005E2E40">
        <w:rPr>
          <w:rFonts w:asciiTheme="majorHAnsi" w:hAnsiTheme="majorHAnsi" w:cs="Arial"/>
        </w:rPr>
        <w:t xml:space="preserve">at the age of 16 </w:t>
      </w:r>
      <w:r w:rsidRPr="005E2E40">
        <w:rPr>
          <w:rFonts w:asciiTheme="majorHAnsi" w:hAnsiTheme="majorHAnsi" w:cs="Arial"/>
        </w:rPr>
        <w:t xml:space="preserve">with a few O </w:t>
      </w:r>
      <w:r w:rsidRPr="005E2E40">
        <w:rPr>
          <w:rFonts w:asciiTheme="majorHAnsi" w:hAnsiTheme="majorHAnsi" w:cs="Arial"/>
        </w:rPr>
        <w:lastRenderedPageBreak/>
        <w:t xml:space="preserve">levels and one </w:t>
      </w:r>
      <w:proofErr w:type="gramStart"/>
      <w:r w:rsidRPr="005E2E40">
        <w:rPr>
          <w:rFonts w:asciiTheme="majorHAnsi" w:hAnsiTheme="majorHAnsi" w:cs="Arial"/>
        </w:rPr>
        <w:t>A</w:t>
      </w:r>
      <w:proofErr w:type="gramEnd"/>
      <w:r w:rsidRPr="005E2E40">
        <w:rPr>
          <w:rFonts w:asciiTheme="majorHAnsi" w:hAnsiTheme="majorHAnsi" w:cs="Arial"/>
        </w:rPr>
        <w:t xml:space="preserve"> level. </w:t>
      </w:r>
      <w:r w:rsidR="00F34159" w:rsidRPr="005E2E40">
        <w:rPr>
          <w:rFonts w:asciiTheme="majorHAnsi" w:hAnsiTheme="majorHAnsi" w:cs="Arial"/>
        </w:rPr>
        <w:t>At her school, g</w:t>
      </w:r>
      <w:r w:rsidR="003C33AB" w:rsidRPr="005E2E40">
        <w:rPr>
          <w:rFonts w:asciiTheme="majorHAnsi" w:hAnsiTheme="majorHAnsi" w:cs="Arial"/>
        </w:rPr>
        <w:t>irls weren’t expect</w:t>
      </w:r>
      <w:r w:rsidR="006457BC" w:rsidRPr="005E2E40">
        <w:rPr>
          <w:rFonts w:asciiTheme="majorHAnsi" w:hAnsiTheme="majorHAnsi" w:cs="Arial"/>
        </w:rPr>
        <w:t xml:space="preserve">ed to be ambitious, and she wasn’t. </w:t>
      </w:r>
    </w:p>
    <w:p w:rsidR="003C33AB" w:rsidRPr="005E2E40" w:rsidRDefault="003C33AB" w:rsidP="00F34159">
      <w:pPr>
        <w:widowControl w:val="0"/>
        <w:autoSpaceDE w:val="0"/>
        <w:autoSpaceDN w:val="0"/>
        <w:adjustRightInd w:val="0"/>
        <w:spacing w:after="0" w:line="360" w:lineRule="auto"/>
        <w:ind w:firstLine="720"/>
        <w:jc w:val="both"/>
        <w:rPr>
          <w:rFonts w:asciiTheme="majorHAnsi" w:hAnsiTheme="majorHAnsi" w:cs="Arial"/>
        </w:rPr>
      </w:pPr>
    </w:p>
    <w:p w:rsidR="00B82F16" w:rsidRPr="005E2E40" w:rsidRDefault="0055271D" w:rsidP="00F34159">
      <w:pPr>
        <w:widowControl w:val="0"/>
        <w:autoSpaceDE w:val="0"/>
        <w:autoSpaceDN w:val="0"/>
        <w:adjustRightInd w:val="0"/>
        <w:spacing w:after="0" w:line="360" w:lineRule="auto"/>
        <w:ind w:firstLine="720"/>
        <w:jc w:val="both"/>
        <w:rPr>
          <w:rFonts w:asciiTheme="majorHAnsi" w:hAnsiTheme="majorHAnsi" w:cs="Georgia"/>
        </w:rPr>
      </w:pPr>
      <w:r w:rsidRPr="005E2E40">
        <w:rPr>
          <w:rFonts w:asciiTheme="majorHAnsi" w:hAnsiTheme="majorHAnsi" w:cs="Arial"/>
        </w:rPr>
        <w:t>Secretarial college</w:t>
      </w:r>
      <w:r w:rsidR="00F54C4B" w:rsidRPr="005E2E40">
        <w:rPr>
          <w:rFonts w:asciiTheme="majorHAnsi" w:hAnsiTheme="majorHAnsi" w:cs="Arial"/>
        </w:rPr>
        <w:t xml:space="preserve"> (where she learnt to read </w:t>
      </w:r>
      <w:r w:rsidRPr="005E2E40">
        <w:rPr>
          <w:rFonts w:asciiTheme="majorHAnsi" w:hAnsiTheme="majorHAnsi" w:cs="Arial"/>
        </w:rPr>
        <w:t xml:space="preserve">shorthand upside down) was followed by her first job as secretary to </w:t>
      </w:r>
      <w:r w:rsidR="003C252A" w:rsidRPr="005E2E40">
        <w:rPr>
          <w:rFonts w:asciiTheme="majorHAnsi" w:hAnsiTheme="majorHAnsi" w:cs="Calibri"/>
        </w:rPr>
        <w:t xml:space="preserve">Kenneth St Joseph, CBE, </w:t>
      </w:r>
      <w:proofErr w:type="gramStart"/>
      <w:r w:rsidRPr="005E2E40">
        <w:rPr>
          <w:rFonts w:asciiTheme="majorHAnsi" w:hAnsiTheme="majorHAnsi" w:cs="Calibri"/>
        </w:rPr>
        <w:t>the</w:t>
      </w:r>
      <w:proofErr w:type="gramEnd"/>
      <w:r w:rsidRPr="005E2E40">
        <w:rPr>
          <w:rFonts w:asciiTheme="majorHAnsi" w:hAnsiTheme="majorHAnsi" w:cs="Calibri"/>
        </w:rPr>
        <w:t xml:space="preserve"> Cambridge</w:t>
      </w:r>
      <w:r w:rsidR="00F54C4B" w:rsidRPr="005E2E40">
        <w:rPr>
          <w:rFonts w:asciiTheme="majorHAnsi" w:hAnsiTheme="majorHAnsi" w:cs="Calibri"/>
        </w:rPr>
        <w:t xml:space="preserve"> archaeologist who developed t</w:t>
      </w:r>
      <w:r w:rsidR="003C252A" w:rsidRPr="005E2E40">
        <w:rPr>
          <w:rFonts w:asciiTheme="majorHAnsi" w:hAnsiTheme="majorHAnsi" w:cs="Calibri"/>
        </w:rPr>
        <w:t>he science of aerial photography</w:t>
      </w:r>
      <w:r w:rsidR="00F54C4B" w:rsidRPr="005E2E40">
        <w:rPr>
          <w:rFonts w:asciiTheme="majorHAnsi" w:hAnsiTheme="majorHAnsi" w:cs="Calibri"/>
        </w:rPr>
        <w:t xml:space="preserve">. Clearly, though, she was too energetic to devote her life to </w:t>
      </w:r>
      <w:r w:rsidR="007052E1" w:rsidRPr="005E2E40">
        <w:rPr>
          <w:rFonts w:asciiTheme="majorHAnsi" w:hAnsiTheme="majorHAnsi" w:cs="Calibri"/>
        </w:rPr>
        <w:t xml:space="preserve">this </w:t>
      </w:r>
      <w:r w:rsidR="00274622" w:rsidRPr="005E2E40">
        <w:rPr>
          <w:rFonts w:asciiTheme="majorHAnsi" w:hAnsiTheme="majorHAnsi" w:cs="Calibri"/>
        </w:rPr>
        <w:t>distinguished but rather</w:t>
      </w:r>
      <w:r w:rsidR="007052E1" w:rsidRPr="005E2E40">
        <w:rPr>
          <w:rFonts w:asciiTheme="majorHAnsi" w:hAnsiTheme="majorHAnsi" w:cs="Calibri"/>
        </w:rPr>
        <w:t xml:space="preserve"> quiet</w:t>
      </w:r>
      <w:r w:rsidR="00274622" w:rsidRPr="005E2E40">
        <w:rPr>
          <w:rFonts w:asciiTheme="majorHAnsi" w:hAnsiTheme="majorHAnsi" w:cs="Calibri"/>
        </w:rPr>
        <w:t xml:space="preserve"> and unassuming</w:t>
      </w:r>
      <w:r w:rsidR="007052E1" w:rsidRPr="005E2E40">
        <w:rPr>
          <w:rFonts w:asciiTheme="majorHAnsi" w:hAnsiTheme="majorHAnsi" w:cs="Calibri"/>
        </w:rPr>
        <w:t xml:space="preserve"> </w:t>
      </w:r>
      <w:r w:rsidR="00F54C4B" w:rsidRPr="005E2E40">
        <w:rPr>
          <w:rFonts w:asciiTheme="majorHAnsi" w:hAnsiTheme="majorHAnsi" w:cs="Calibri"/>
        </w:rPr>
        <w:t>academic.</w:t>
      </w:r>
      <w:r w:rsidR="00F12DC2" w:rsidRPr="005E2E40">
        <w:rPr>
          <w:rFonts w:asciiTheme="majorHAnsi" w:hAnsiTheme="majorHAnsi" w:cs="Calibri"/>
        </w:rPr>
        <w:t xml:space="preserve"> </w:t>
      </w:r>
      <w:r w:rsidR="00B82F16" w:rsidRPr="005E2E40">
        <w:rPr>
          <w:rFonts w:asciiTheme="majorHAnsi" w:hAnsiTheme="majorHAnsi" w:cs="Georgia"/>
        </w:rPr>
        <w:t xml:space="preserve">She was restless. As she reflected decades later, she believes that </w:t>
      </w:r>
    </w:p>
    <w:p w:rsidR="00B82F16" w:rsidRPr="005E2E40" w:rsidRDefault="00B82F16" w:rsidP="00F34159">
      <w:pPr>
        <w:widowControl w:val="0"/>
        <w:autoSpaceDE w:val="0"/>
        <w:autoSpaceDN w:val="0"/>
        <w:adjustRightInd w:val="0"/>
        <w:spacing w:after="0" w:line="360" w:lineRule="auto"/>
        <w:jc w:val="both"/>
        <w:rPr>
          <w:rFonts w:asciiTheme="majorHAnsi" w:hAnsiTheme="majorHAnsi" w:cs="Georgia"/>
        </w:rPr>
      </w:pPr>
    </w:p>
    <w:p w:rsidR="00B82F16" w:rsidRPr="005E2E40" w:rsidRDefault="00B82F16" w:rsidP="00F34159">
      <w:pPr>
        <w:widowControl w:val="0"/>
        <w:autoSpaceDE w:val="0"/>
        <w:autoSpaceDN w:val="0"/>
        <w:adjustRightInd w:val="0"/>
        <w:spacing w:after="0" w:line="360" w:lineRule="auto"/>
        <w:ind w:left="1440"/>
        <w:jc w:val="both"/>
        <w:rPr>
          <w:rFonts w:asciiTheme="majorHAnsi" w:hAnsiTheme="majorHAnsi" w:cs="Georgia"/>
        </w:rPr>
      </w:pPr>
      <w:proofErr w:type="gramStart"/>
      <w:r w:rsidRPr="005E2E40">
        <w:rPr>
          <w:rFonts w:asciiTheme="majorHAnsi" w:hAnsiTheme="majorHAnsi" w:cs="Georgia"/>
        </w:rPr>
        <w:t>the</w:t>
      </w:r>
      <w:proofErr w:type="gramEnd"/>
      <w:r w:rsidRPr="005E2E40">
        <w:rPr>
          <w:rFonts w:asciiTheme="majorHAnsi" w:hAnsiTheme="majorHAnsi" w:cs="Georgia"/>
        </w:rPr>
        <w:t xml:space="preserve"> only way to progress is not to stay put for too long. Moving about lets you see different cultures and operating norms. It gives an insight into different experiences. </w:t>
      </w:r>
    </w:p>
    <w:p w:rsidR="00B82F16" w:rsidRPr="005E2E40" w:rsidRDefault="00B82F16" w:rsidP="00F34159">
      <w:pPr>
        <w:widowControl w:val="0"/>
        <w:autoSpaceDE w:val="0"/>
        <w:autoSpaceDN w:val="0"/>
        <w:adjustRightInd w:val="0"/>
        <w:spacing w:after="0" w:line="360" w:lineRule="auto"/>
        <w:jc w:val="both"/>
        <w:rPr>
          <w:rFonts w:asciiTheme="majorHAnsi" w:hAnsiTheme="majorHAnsi" w:cs="Georgia"/>
        </w:rPr>
      </w:pPr>
    </w:p>
    <w:p w:rsidR="005E2E40" w:rsidRDefault="00786E6D" w:rsidP="00533791">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 xml:space="preserve">And so it </w:t>
      </w:r>
      <w:r w:rsidR="00533791" w:rsidRPr="005E2E40">
        <w:rPr>
          <w:rFonts w:asciiTheme="majorHAnsi" w:hAnsiTheme="majorHAnsi" w:cs="Arial"/>
        </w:rPr>
        <w:t xml:space="preserve">was with great speed that she moved up the ranks. </w:t>
      </w:r>
      <w:r w:rsidR="005E2E40">
        <w:rPr>
          <w:rFonts w:asciiTheme="majorHAnsi" w:hAnsiTheme="majorHAnsi" w:cs="Arial"/>
        </w:rPr>
        <w:t>There is not enough time to list even a small proportion of her achievements, but here is a sample:</w:t>
      </w:r>
    </w:p>
    <w:p w:rsidR="005E2E40" w:rsidRDefault="005E2E40" w:rsidP="00533791">
      <w:pPr>
        <w:widowControl w:val="0"/>
        <w:autoSpaceDE w:val="0"/>
        <w:autoSpaceDN w:val="0"/>
        <w:adjustRightInd w:val="0"/>
        <w:spacing w:after="0" w:line="360" w:lineRule="auto"/>
        <w:ind w:firstLine="720"/>
        <w:jc w:val="both"/>
        <w:rPr>
          <w:rFonts w:asciiTheme="majorHAnsi" w:hAnsiTheme="majorHAnsi" w:cs="Arial"/>
        </w:rPr>
      </w:pPr>
    </w:p>
    <w:p w:rsidR="00533791" w:rsidRPr="005E2E40" w:rsidRDefault="005E2E40" w:rsidP="00533791">
      <w:pPr>
        <w:widowControl w:val="0"/>
        <w:autoSpaceDE w:val="0"/>
        <w:autoSpaceDN w:val="0"/>
        <w:adjustRightInd w:val="0"/>
        <w:spacing w:after="0" w:line="360" w:lineRule="auto"/>
        <w:ind w:firstLine="720"/>
        <w:jc w:val="both"/>
        <w:rPr>
          <w:rFonts w:asciiTheme="majorHAnsi" w:hAnsiTheme="majorHAnsi" w:cs="Arial"/>
        </w:rPr>
      </w:pPr>
      <w:r>
        <w:rPr>
          <w:rFonts w:asciiTheme="majorHAnsi" w:hAnsiTheme="majorHAnsi" w:cs="Arial"/>
        </w:rPr>
        <w:t xml:space="preserve"> </w:t>
      </w:r>
      <w:r w:rsidR="009E2DF3" w:rsidRPr="005E2E40">
        <w:rPr>
          <w:rFonts w:asciiTheme="majorHAnsi" w:hAnsiTheme="majorHAnsi" w:cs="Arial"/>
        </w:rPr>
        <w:t xml:space="preserve">She joined </w:t>
      </w:r>
      <w:r w:rsidR="00C4414D" w:rsidRPr="005E2E40">
        <w:rPr>
          <w:rFonts w:asciiTheme="majorHAnsi" w:hAnsiTheme="majorHAnsi" w:cs="Arial"/>
        </w:rPr>
        <w:t xml:space="preserve">International </w:t>
      </w:r>
      <w:proofErr w:type="spellStart"/>
      <w:r w:rsidR="00C4414D" w:rsidRPr="005E2E40">
        <w:rPr>
          <w:rFonts w:asciiTheme="majorHAnsi" w:hAnsiTheme="majorHAnsi" w:cs="Arial"/>
        </w:rPr>
        <w:t>B</w:t>
      </w:r>
      <w:r w:rsidR="009E2DF3" w:rsidRPr="005E2E40">
        <w:rPr>
          <w:rFonts w:asciiTheme="majorHAnsi" w:hAnsiTheme="majorHAnsi" w:cs="Arial"/>
        </w:rPr>
        <w:t>iochemicals</w:t>
      </w:r>
      <w:proofErr w:type="spellEnd"/>
      <w:r w:rsidR="009E2DF3" w:rsidRPr="005E2E40">
        <w:rPr>
          <w:rFonts w:asciiTheme="majorHAnsi" w:hAnsiTheme="majorHAnsi" w:cs="Arial"/>
        </w:rPr>
        <w:t xml:space="preserve"> a</w:t>
      </w:r>
      <w:r w:rsidR="00533791" w:rsidRPr="005E2E40">
        <w:rPr>
          <w:rFonts w:asciiTheme="majorHAnsi" w:hAnsiTheme="majorHAnsi" w:cs="Arial"/>
        </w:rPr>
        <w:t>s a “marketing exec/secretary” – and after e</w:t>
      </w:r>
      <w:r w:rsidR="009E2DF3" w:rsidRPr="005E2E40">
        <w:rPr>
          <w:rFonts w:asciiTheme="majorHAnsi" w:hAnsiTheme="majorHAnsi" w:cs="Arial"/>
        </w:rPr>
        <w:t>ight years was its international sales and marketing director.</w:t>
      </w:r>
      <w:r w:rsidR="00533791" w:rsidRPr="005E2E40">
        <w:rPr>
          <w:rFonts w:asciiTheme="majorHAnsi" w:hAnsiTheme="majorHAnsi" w:cs="Arial"/>
        </w:rPr>
        <w:t xml:space="preserve"> She worked for the quango, </w:t>
      </w:r>
      <w:r w:rsidR="007274AF" w:rsidRPr="005E2E40">
        <w:rPr>
          <w:rFonts w:asciiTheme="majorHAnsi" w:hAnsiTheme="majorHAnsi" w:cs="Georgia"/>
        </w:rPr>
        <w:t>Food for Britain</w:t>
      </w:r>
      <w:r w:rsidR="00533791" w:rsidRPr="005E2E40">
        <w:rPr>
          <w:rFonts w:asciiTheme="majorHAnsi" w:hAnsiTheme="majorHAnsi" w:cs="Georgia"/>
        </w:rPr>
        <w:t>. In</w:t>
      </w:r>
      <w:r w:rsidR="00B82F16" w:rsidRPr="005E2E40">
        <w:rPr>
          <w:rFonts w:asciiTheme="majorHAnsi" w:hAnsiTheme="majorHAnsi" w:cs="Georgia"/>
        </w:rPr>
        <w:t xml:space="preserve"> her mid-20s, s</w:t>
      </w:r>
      <w:r w:rsidR="009E2DF3" w:rsidRPr="005E2E40">
        <w:rPr>
          <w:rFonts w:asciiTheme="majorHAnsi" w:hAnsiTheme="majorHAnsi" w:cs="Arial"/>
        </w:rPr>
        <w:t xml:space="preserve">he </w:t>
      </w:r>
      <w:r w:rsidR="00533791" w:rsidRPr="005E2E40">
        <w:rPr>
          <w:rFonts w:asciiTheme="majorHAnsi" w:hAnsiTheme="majorHAnsi" w:cs="Arial"/>
        </w:rPr>
        <w:t>a</w:t>
      </w:r>
      <w:r w:rsidR="009E2DF3" w:rsidRPr="005E2E40">
        <w:rPr>
          <w:rFonts w:asciiTheme="majorHAnsi" w:hAnsiTheme="majorHAnsi" w:cs="Arial"/>
        </w:rPr>
        <w:t>pplied for a job at BII, overseeing standards for licensed retailing of food and drink. Although she was appointed</w:t>
      </w:r>
      <w:r w:rsidR="00533791" w:rsidRPr="005E2E40">
        <w:rPr>
          <w:rFonts w:asciiTheme="majorHAnsi" w:hAnsiTheme="majorHAnsi" w:cs="Arial"/>
        </w:rPr>
        <w:t xml:space="preserve"> Chief Executive, Lord Kimball (</w:t>
      </w:r>
      <w:r w:rsidR="009E2DF3" w:rsidRPr="005E2E40">
        <w:rPr>
          <w:rFonts w:asciiTheme="majorHAnsi" w:hAnsiTheme="majorHAnsi" w:cs="Arial"/>
        </w:rPr>
        <w:t>its former head and a Conservative MP</w:t>
      </w:r>
      <w:r w:rsidR="00533791" w:rsidRPr="005E2E40">
        <w:rPr>
          <w:rFonts w:asciiTheme="majorHAnsi" w:hAnsiTheme="majorHAnsi" w:cs="Arial"/>
        </w:rPr>
        <w:t>) was reported to have said:</w:t>
      </w:r>
    </w:p>
    <w:p w:rsidR="00533791" w:rsidRPr="005E2E40" w:rsidRDefault="00533791" w:rsidP="00533791">
      <w:pPr>
        <w:widowControl w:val="0"/>
        <w:autoSpaceDE w:val="0"/>
        <w:autoSpaceDN w:val="0"/>
        <w:adjustRightInd w:val="0"/>
        <w:spacing w:after="0" w:line="360" w:lineRule="auto"/>
        <w:ind w:firstLine="720"/>
        <w:jc w:val="both"/>
        <w:rPr>
          <w:rFonts w:asciiTheme="majorHAnsi" w:hAnsiTheme="majorHAnsi" w:cs="Arial"/>
        </w:rPr>
      </w:pPr>
    </w:p>
    <w:p w:rsidR="00533791" w:rsidRPr="005E2E40" w:rsidRDefault="00533791" w:rsidP="00533791">
      <w:pPr>
        <w:widowControl w:val="0"/>
        <w:autoSpaceDE w:val="0"/>
        <w:autoSpaceDN w:val="0"/>
        <w:adjustRightInd w:val="0"/>
        <w:spacing w:after="0" w:line="360" w:lineRule="auto"/>
        <w:ind w:left="1440"/>
        <w:jc w:val="both"/>
        <w:rPr>
          <w:rFonts w:asciiTheme="majorHAnsi" w:hAnsiTheme="majorHAnsi" w:cs="Arial"/>
        </w:rPr>
      </w:pPr>
      <w:r w:rsidRPr="005E2E40">
        <w:rPr>
          <w:rFonts w:asciiTheme="majorHAnsi" w:hAnsiTheme="majorHAnsi" w:cs="Arial"/>
        </w:rPr>
        <w:t xml:space="preserve"> </w:t>
      </w:r>
      <w:r w:rsidR="009E2DF3" w:rsidRPr="005E2E40">
        <w:rPr>
          <w:rFonts w:asciiTheme="majorHAnsi" w:hAnsiTheme="majorHAnsi" w:cs="Arial"/>
        </w:rPr>
        <w:t>Well gentlemen, not only have you chosen a woman but you’ve chosen a woman with the biggest</w:t>
      </w:r>
      <w:r w:rsidRPr="005E2E40">
        <w:rPr>
          <w:rFonts w:asciiTheme="majorHAnsi" w:hAnsiTheme="majorHAnsi" w:cs="Arial"/>
        </w:rPr>
        <w:t xml:space="preserve"> feet I’ve ever seen in my life</w:t>
      </w:r>
      <w:r w:rsidR="009E2DF3" w:rsidRPr="005E2E40">
        <w:rPr>
          <w:rFonts w:asciiTheme="majorHAnsi" w:hAnsiTheme="majorHAnsi" w:cs="Arial"/>
        </w:rPr>
        <w:t xml:space="preserve">. </w:t>
      </w:r>
    </w:p>
    <w:p w:rsidR="00533791" w:rsidRPr="005E2E40" w:rsidRDefault="00533791" w:rsidP="00533791">
      <w:pPr>
        <w:widowControl w:val="0"/>
        <w:autoSpaceDE w:val="0"/>
        <w:autoSpaceDN w:val="0"/>
        <w:adjustRightInd w:val="0"/>
        <w:spacing w:after="0" w:line="360" w:lineRule="auto"/>
        <w:jc w:val="both"/>
        <w:rPr>
          <w:rFonts w:asciiTheme="majorHAnsi" w:hAnsiTheme="majorHAnsi" w:cs="Arial"/>
        </w:rPr>
      </w:pPr>
    </w:p>
    <w:p w:rsidR="00533791" w:rsidRPr="005E2E40" w:rsidRDefault="00733CF7" w:rsidP="00533791">
      <w:pPr>
        <w:widowControl w:val="0"/>
        <w:autoSpaceDE w:val="0"/>
        <w:autoSpaceDN w:val="0"/>
        <w:adjustRightInd w:val="0"/>
        <w:spacing w:after="0" w:line="360" w:lineRule="auto"/>
        <w:jc w:val="both"/>
        <w:rPr>
          <w:rFonts w:asciiTheme="majorHAnsi" w:hAnsiTheme="majorHAnsi" w:cs="Arial"/>
        </w:rPr>
      </w:pPr>
      <w:r w:rsidRPr="005E2E40">
        <w:rPr>
          <w:rFonts w:asciiTheme="majorHAnsi" w:hAnsiTheme="majorHAnsi" w:cs="Arial"/>
        </w:rPr>
        <w:t>I</w:t>
      </w:r>
      <w:r w:rsidR="00533791" w:rsidRPr="005E2E40">
        <w:rPr>
          <w:rFonts w:asciiTheme="majorHAnsi" w:hAnsiTheme="majorHAnsi" w:cs="Arial"/>
        </w:rPr>
        <w:t xml:space="preserve">n fact, </w:t>
      </w:r>
      <w:proofErr w:type="spellStart"/>
      <w:r w:rsidR="002156B3" w:rsidRPr="005E2E40">
        <w:rPr>
          <w:rFonts w:asciiTheme="majorHAnsi" w:hAnsiTheme="majorHAnsi" w:cs="Arial"/>
        </w:rPr>
        <w:t>Curnock</w:t>
      </w:r>
      <w:proofErr w:type="spellEnd"/>
      <w:r w:rsidR="002156B3" w:rsidRPr="005E2E40">
        <w:rPr>
          <w:rFonts w:asciiTheme="majorHAnsi" w:hAnsiTheme="majorHAnsi" w:cs="Arial"/>
        </w:rPr>
        <w:t xml:space="preserve"> Cook fitted in well in the male-dominated corporate world. After seve</w:t>
      </w:r>
      <w:r w:rsidR="00533791" w:rsidRPr="005E2E40">
        <w:rPr>
          <w:rFonts w:asciiTheme="majorHAnsi" w:hAnsiTheme="majorHAnsi" w:cs="Arial"/>
        </w:rPr>
        <w:t xml:space="preserve">n years at </w:t>
      </w:r>
      <w:r w:rsidR="002156B3" w:rsidRPr="005E2E40">
        <w:rPr>
          <w:rFonts w:asciiTheme="majorHAnsi" w:hAnsiTheme="majorHAnsi" w:cs="Arial"/>
        </w:rPr>
        <w:t>BII, she was awarded an OBE for services to training in hospitality and tourism.</w:t>
      </w:r>
      <w:r w:rsidR="007274AF" w:rsidRPr="005E2E40">
        <w:rPr>
          <w:rFonts w:asciiTheme="majorHAnsi" w:hAnsiTheme="majorHAnsi" w:cs="Arial"/>
        </w:rPr>
        <w:t xml:space="preserve"> </w:t>
      </w:r>
    </w:p>
    <w:p w:rsidR="00533791" w:rsidRPr="005E2E40" w:rsidRDefault="00533791" w:rsidP="00533791">
      <w:pPr>
        <w:widowControl w:val="0"/>
        <w:autoSpaceDE w:val="0"/>
        <w:autoSpaceDN w:val="0"/>
        <w:adjustRightInd w:val="0"/>
        <w:spacing w:after="0" w:line="360" w:lineRule="auto"/>
        <w:jc w:val="both"/>
        <w:rPr>
          <w:rFonts w:asciiTheme="majorHAnsi" w:hAnsiTheme="majorHAnsi" w:cs="Arial"/>
        </w:rPr>
      </w:pPr>
    </w:p>
    <w:p w:rsidR="002156B3" w:rsidRPr="005E2E40" w:rsidRDefault="00533791" w:rsidP="00533791">
      <w:pPr>
        <w:widowControl w:val="0"/>
        <w:autoSpaceDE w:val="0"/>
        <w:autoSpaceDN w:val="0"/>
        <w:adjustRightInd w:val="0"/>
        <w:spacing w:after="0" w:line="360" w:lineRule="auto"/>
        <w:ind w:firstLine="720"/>
        <w:jc w:val="both"/>
        <w:rPr>
          <w:rFonts w:asciiTheme="majorHAnsi" w:hAnsiTheme="majorHAnsi" w:cs="Helvetica Neue"/>
        </w:rPr>
      </w:pPr>
      <w:r w:rsidRPr="005E2E40">
        <w:rPr>
          <w:rFonts w:asciiTheme="majorHAnsi" w:hAnsiTheme="majorHAnsi" w:cs="Arial"/>
        </w:rPr>
        <w:t xml:space="preserve">Never one to rest on her laurels, however, </w:t>
      </w:r>
      <w:r w:rsidRPr="005E2E40">
        <w:rPr>
          <w:rFonts w:asciiTheme="majorHAnsi" w:hAnsiTheme="majorHAnsi" w:cs="Helvetica Neue"/>
        </w:rPr>
        <w:t>she began her educational-turn</w:t>
      </w:r>
      <w:r w:rsidR="002156B3" w:rsidRPr="005E2E40">
        <w:rPr>
          <w:rFonts w:asciiTheme="majorHAnsi" w:hAnsiTheme="majorHAnsi" w:cs="Helvetica Neue"/>
        </w:rPr>
        <w:t xml:space="preserve">. </w:t>
      </w:r>
      <w:r w:rsidRPr="005E2E40">
        <w:rPr>
          <w:rFonts w:asciiTheme="majorHAnsi" w:hAnsiTheme="majorHAnsi" w:cs="Helvetica Neue"/>
        </w:rPr>
        <w:t>It was now or never, she realized, and she wanted a degree. And so it was that,</w:t>
      </w:r>
      <w:r w:rsidR="002156B3" w:rsidRPr="005E2E40">
        <w:rPr>
          <w:rFonts w:asciiTheme="majorHAnsi" w:hAnsiTheme="majorHAnsi" w:cs="Arial"/>
        </w:rPr>
        <w:t xml:space="preserve"> in her 40s, </w:t>
      </w:r>
      <w:r w:rsidR="00D66A75" w:rsidRPr="005E2E40">
        <w:rPr>
          <w:rFonts w:asciiTheme="majorHAnsi" w:hAnsiTheme="majorHAnsi" w:cs="Arial"/>
        </w:rPr>
        <w:t xml:space="preserve">she went to university, gaining </w:t>
      </w:r>
      <w:r w:rsidR="002156B3" w:rsidRPr="005E2E40">
        <w:rPr>
          <w:rFonts w:asciiTheme="majorHAnsi" w:hAnsiTheme="majorHAnsi" w:cs="Arial"/>
        </w:rPr>
        <w:t xml:space="preserve">a Sloan </w:t>
      </w:r>
      <w:r w:rsidR="00D406CF" w:rsidRPr="005E2E40">
        <w:rPr>
          <w:rFonts w:asciiTheme="majorHAnsi" w:hAnsiTheme="majorHAnsi" w:cs="Arial"/>
        </w:rPr>
        <w:t>M</w:t>
      </w:r>
      <w:r w:rsidRPr="005E2E40">
        <w:rPr>
          <w:rFonts w:asciiTheme="majorHAnsi" w:hAnsiTheme="majorHAnsi" w:cs="Arial"/>
        </w:rPr>
        <w:t>.</w:t>
      </w:r>
      <w:r w:rsidR="00D406CF" w:rsidRPr="005E2E40">
        <w:rPr>
          <w:rFonts w:asciiTheme="majorHAnsi" w:hAnsiTheme="majorHAnsi" w:cs="Arial"/>
        </w:rPr>
        <w:t>Sc</w:t>
      </w:r>
      <w:r w:rsidRPr="005E2E40">
        <w:rPr>
          <w:rFonts w:asciiTheme="majorHAnsi" w:hAnsiTheme="majorHAnsi" w:cs="Arial"/>
        </w:rPr>
        <w:t>.</w:t>
      </w:r>
      <w:r w:rsidR="002156B3" w:rsidRPr="005E2E40">
        <w:rPr>
          <w:rFonts w:asciiTheme="majorHAnsi" w:hAnsiTheme="majorHAnsi" w:cs="Arial"/>
        </w:rPr>
        <w:t xml:space="preserve"> in Leadership and Strategy (the only </w:t>
      </w:r>
      <w:proofErr w:type="spellStart"/>
      <w:r w:rsidR="002156B3" w:rsidRPr="005E2E40">
        <w:rPr>
          <w:rFonts w:asciiTheme="majorHAnsi" w:hAnsiTheme="majorHAnsi" w:cs="Arial"/>
        </w:rPr>
        <w:t>programme</w:t>
      </w:r>
      <w:proofErr w:type="spellEnd"/>
      <w:r w:rsidR="002156B3" w:rsidRPr="005E2E40">
        <w:rPr>
          <w:rFonts w:asciiTheme="majorHAnsi" w:hAnsiTheme="majorHAnsi" w:cs="Arial"/>
        </w:rPr>
        <w:t xml:space="preserve"> of its kind in Europe) at the London Business School. </w:t>
      </w:r>
    </w:p>
    <w:p w:rsidR="002156B3" w:rsidRPr="005E2E40" w:rsidRDefault="002156B3" w:rsidP="00D65AC9">
      <w:pPr>
        <w:widowControl w:val="0"/>
        <w:autoSpaceDE w:val="0"/>
        <w:autoSpaceDN w:val="0"/>
        <w:adjustRightInd w:val="0"/>
        <w:spacing w:after="0" w:line="360" w:lineRule="auto"/>
        <w:jc w:val="both"/>
        <w:rPr>
          <w:rFonts w:asciiTheme="majorHAnsi" w:hAnsiTheme="majorHAnsi" w:cs="Arial"/>
        </w:rPr>
      </w:pPr>
    </w:p>
    <w:p w:rsidR="001C7DA0" w:rsidRPr="005E2E40" w:rsidRDefault="00D65AC9" w:rsidP="00F34159">
      <w:pPr>
        <w:widowControl w:val="0"/>
        <w:autoSpaceDE w:val="0"/>
        <w:autoSpaceDN w:val="0"/>
        <w:adjustRightInd w:val="0"/>
        <w:spacing w:after="0" w:line="360" w:lineRule="auto"/>
        <w:ind w:firstLine="720"/>
        <w:jc w:val="both"/>
        <w:rPr>
          <w:rFonts w:asciiTheme="majorHAnsi" w:hAnsiTheme="majorHAnsi" w:cs="Helvetica Neue"/>
        </w:rPr>
      </w:pPr>
      <w:r w:rsidRPr="005E2E40">
        <w:rPr>
          <w:rFonts w:asciiTheme="majorHAnsi" w:hAnsiTheme="majorHAnsi" w:cs="Helvetica Neue"/>
        </w:rPr>
        <w:t xml:space="preserve">Smitten by education, </w:t>
      </w:r>
      <w:proofErr w:type="spellStart"/>
      <w:r w:rsidR="001C7DA0" w:rsidRPr="005E2E40">
        <w:rPr>
          <w:rFonts w:asciiTheme="majorHAnsi" w:hAnsiTheme="majorHAnsi" w:cs="Helvetica Neue"/>
        </w:rPr>
        <w:t>Curnock</w:t>
      </w:r>
      <w:proofErr w:type="spellEnd"/>
      <w:r w:rsidR="001C7DA0" w:rsidRPr="005E2E40">
        <w:rPr>
          <w:rFonts w:asciiTheme="majorHAnsi" w:hAnsiTheme="majorHAnsi" w:cs="Helvetica Neue"/>
        </w:rPr>
        <w:t xml:space="preserve"> Cook </w:t>
      </w:r>
      <w:r w:rsidRPr="005E2E40">
        <w:rPr>
          <w:rFonts w:asciiTheme="majorHAnsi" w:hAnsiTheme="majorHAnsi" w:cs="Helvetica Neue"/>
        </w:rPr>
        <w:t>accepted the position of</w:t>
      </w:r>
      <w:r w:rsidR="001C7DA0" w:rsidRPr="005E2E40">
        <w:rPr>
          <w:rFonts w:asciiTheme="majorHAnsi" w:hAnsiTheme="majorHAnsi" w:cs="Helvetica Neue"/>
        </w:rPr>
        <w:t xml:space="preserve"> Director of Qualifications and Skills at the Qualifications </w:t>
      </w:r>
      <w:r w:rsidRPr="005E2E40">
        <w:rPr>
          <w:rFonts w:asciiTheme="majorHAnsi" w:hAnsiTheme="majorHAnsi" w:cs="Helvetica Neue"/>
        </w:rPr>
        <w:t xml:space="preserve">&amp; Curriculum Development Agency. </w:t>
      </w:r>
      <w:r w:rsidR="001C7DA0" w:rsidRPr="005E2E40">
        <w:rPr>
          <w:rFonts w:asciiTheme="majorHAnsi" w:hAnsiTheme="majorHAnsi" w:cs="Helvetica Neue"/>
        </w:rPr>
        <w:t xml:space="preserve"> </w:t>
      </w:r>
      <w:r w:rsidRPr="005E2E40">
        <w:rPr>
          <w:rFonts w:asciiTheme="majorHAnsi" w:hAnsiTheme="majorHAnsi" w:cs="Helvetica Neue"/>
        </w:rPr>
        <w:t xml:space="preserve">Policy-making on education and developing the </w:t>
      </w:r>
      <w:r w:rsidR="001C7DA0" w:rsidRPr="005E2E40">
        <w:rPr>
          <w:rFonts w:asciiTheme="majorHAnsi" w:hAnsiTheme="majorHAnsi" w:cs="Helvetica Neue"/>
        </w:rPr>
        <w:t xml:space="preserve">14-19 reform </w:t>
      </w:r>
      <w:proofErr w:type="spellStart"/>
      <w:r w:rsidR="001C7DA0" w:rsidRPr="005E2E40">
        <w:rPr>
          <w:rFonts w:asciiTheme="majorHAnsi" w:hAnsiTheme="majorHAnsi" w:cs="Helvetica Neue"/>
        </w:rPr>
        <w:t>programme</w:t>
      </w:r>
      <w:proofErr w:type="spellEnd"/>
      <w:r w:rsidRPr="005E2E40">
        <w:rPr>
          <w:rFonts w:asciiTheme="majorHAnsi" w:hAnsiTheme="majorHAnsi" w:cs="Helvetica Neue"/>
        </w:rPr>
        <w:t>, consumed her energies for more than six years.</w:t>
      </w:r>
    </w:p>
    <w:p w:rsidR="00F54C4B" w:rsidRPr="005E2E40" w:rsidRDefault="00F54C4B" w:rsidP="00F34159">
      <w:pPr>
        <w:widowControl w:val="0"/>
        <w:autoSpaceDE w:val="0"/>
        <w:autoSpaceDN w:val="0"/>
        <w:adjustRightInd w:val="0"/>
        <w:spacing w:after="0" w:line="360" w:lineRule="auto"/>
        <w:jc w:val="both"/>
        <w:rPr>
          <w:rFonts w:asciiTheme="majorHAnsi" w:hAnsiTheme="majorHAnsi" w:cs="Arial"/>
        </w:rPr>
      </w:pPr>
    </w:p>
    <w:p w:rsidR="00D65AC9" w:rsidRPr="005E2E40" w:rsidRDefault="00991173" w:rsidP="00F34159">
      <w:pPr>
        <w:widowControl w:val="0"/>
        <w:autoSpaceDE w:val="0"/>
        <w:autoSpaceDN w:val="0"/>
        <w:adjustRightInd w:val="0"/>
        <w:spacing w:after="0" w:line="360" w:lineRule="auto"/>
        <w:jc w:val="both"/>
        <w:rPr>
          <w:rFonts w:asciiTheme="majorHAnsi" w:hAnsiTheme="majorHAnsi" w:cs="Arial"/>
        </w:rPr>
      </w:pPr>
      <w:r w:rsidRPr="005E2E40">
        <w:rPr>
          <w:rFonts w:asciiTheme="majorHAnsi" w:hAnsiTheme="majorHAnsi" w:cs="Arial"/>
        </w:rPr>
        <w:tab/>
      </w:r>
      <w:r w:rsidR="00D65AC9" w:rsidRPr="005E2E40">
        <w:rPr>
          <w:rFonts w:asciiTheme="majorHAnsi" w:hAnsiTheme="majorHAnsi" w:cs="Arial"/>
        </w:rPr>
        <w:t>Education became (and remains)</w:t>
      </w:r>
      <w:r w:rsidRPr="005E2E40">
        <w:rPr>
          <w:rFonts w:asciiTheme="majorHAnsi" w:hAnsiTheme="majorHAnsi" w:cs="Arial"/>
        </w:rPr>
        <w:t xml:space="preserve"> her obsession.</w:t>
      </w:r>
      <w:r w:rsidR="00F77F34" w:rsidRPr="005E2E40">
        <w:rPr>
          <w:rFonts w:asciiTheme="majorHAnsi" w:hAnsiTheme="majorHAnsi" w:cs="Arial"/>
        </w:rPr>
        <w:t xml:space="preserve"> She is active in the </w:t>
      </w:r>
      <w:r w:rsidR="00071F81" w:rsidRPr="005E2E40">
        <w:rPr>
          <w:rFonts w:asciiTheme="majorHAnsi" w:hAnsiTheme="majorHAnsi" w:cs="Arial"/>
        </w:rPr>
        <w:t>S</w:t>
      </w:r>
      <w:r w:rsidR="00F77F34" w:rsidRPr="005E2E40">
        <w:rPr>
          <w:rFonts w:asciiTheme="majorHAnsi" w:hAnsiTheme="majorHAnsi" w:cs="Arial"/>
        </w:rPr>
        <w:t>utton Trust, dedicated to improving social mobility through education</w:t>
      </w:r>
      <w:r w:rsidR="00F411BE" w:rsidRPr="005E2E40">
        <w:rPr>
          <w:rFonts w:asciiTheme="majorHAnsi" w:hAnsiTheme="majorHAnsi" w:cs="Arial"/>
        </w:rPr>
        <w:t>. She is a trustee</w:t>
      </w:r>
      <w:r w:rsidR="00F411BE" w:rsidRPr="005E2E40">
        <w:rPr>
          <w:rFonts w:asciiTheme="majorHAnsi" w:hAnsiTheme="majorHAnsi" w:cs="Verdana"/>
        </w:rPr>
        <w:t xml:space="preserve"> of the National Star Foundation, which provides highly specialist care and learning support for young people with complex physical </w:t>
      </w:r>
      <w:r w:rsidR="00D66A75" w:rsidRPr="005E2E40">
        <w:rPr>
          <w:rFonts w:asciiTheme="majorHAnsi" w:hAnsiTheme="majorHAnsi" w:cs="Verdana"/>
        </w:rPr>
        <w:t xml:space="preserve">and emotional </w:t>
      </w:r>
      <w:r w:rsidR="00F411BE" w:rsidRPr="005E2E40">
        <w:rPr>
          <w:rFonts w:asciiTheme="majorHAnsi" w:hAnsiTheme="majorHAnsi" w:cs="Verdana"/>
        </w:rPr>
        <w:t>difficulties</w:t>
      </w:r>
      <w:r w:rsidR="00D66A75" w:rsidRPr="005E2E40">
        <w:rPr>
          <w:rFonts w:asciiTheme="majorHAnsi" w:hAnsiTheme="majorHAnsi" w:cs="Verdana"/>
        </w:rPr>
        <w:t xml:space="preserve">. </w:t>
      </w:r>
      <w:r w:rsidR="00F411BE" w:rsidRPr="005E2E40">
        <w:rPr>
          <w:rFonts w:asciiTheme="majorHAnsi" w:hAnsiTheme="majorHAnsi" w:cs="Arial"/>
        </w:rPr>
        <w:t xml:space="preserve">She is a trustee of </w:t>
      </w:r>
      <w:r w:rsidR="00D65AC9" w:rsidRPr="005E2E40">
        <w:rPr>
          <w:rFonts w:asciiTheme="majorHAnsi" w:hAnsiTheme="majorHAnsi" w:cs="Arial"/>
        </w:rPr>
        <w:t>The Access Pro</w:t>
      </w:r>
      <w:r w:rsidR="002654C2" w:rsidRPr="005E2E40">
        <w:rPr>
          <w:rFonts w:asciiTheme="majorHAnsi" w:hAnsiTheme="majorHAnsi" w:cs="Arial"/>
        </w:rPr>
        <w:t>ject, which giv</w:t>
      </w:r>
      <w:r w:rsidR="00F411BE" w:rsidRPr="005E2E40">
        <w:rPr>
          <w:rFonts w:asciiTheme="majorHAnsi" w:hAnsiTheme="majorHAnsi" w:cs="Arial"/>
        </w:rPr>
        <w:t>es one-to-one tutoring to studen</w:t>
      </w:r>
      <w:r w:rsidR="002654C2" w:rsidRPr="005E2E40">
        <w:rPr>
          <w:rFonts w:asciiTheme="majorHAnsi" w:hAnsiTheme="majorHAnsi" w:cs="Arial"/>
        </w:rPr>
        <w:t>ts from disadvantaged backgrounds to</w:t>
      </w:r>
      <w:r w:rsidR="00D65AC9" w:rsidRPr="005E2E40">
        <w:rPr>
          <w:rFonts w:asciiTheme="majorHAnsi" w:hAnsiTheme="majorHAnsi" w:cs="Arial"/>
        </w:rPr>
        <w:t xml:space="preserve"> help them get into the top uni</w:t>
      </w:r>
      <w:r w:rsidR="002654C2" w:rsidRPr="005E2E40">
        <w:rPr>
          <w:rFonts w:asciiTheme="majorHAnsi" w:hAnsiTheme="majorHAnsi" w:cs="Arial"/>
        </w:rPr>
        <w:t>v</w:t>
      </w:r>
      <w:r w:rsidR="00D65AC9" w:rsidRPr="005E2E40">
        <w:rPr>
          <w:rFonts w:asciiTheme="majorHAnsi" w:hAnsiTheme="majorHAnsi" w:cs="Arial"/>
        </w:rPr>
        <w:t>e</w:t>
      </w:r>
      <w:r w:rsidR="002654C2" w:rsidRPr="005E2E40">
        <w:rPr>
          <w:rFonts w:asciiTheme="majorHAnsi" w:hAnsiTheme="majorHAnsi" w:cs="Arial"/>
        </w:rPr>
        <w:t>r</w:t>
      </w:r>
      <w:r w:rsidR="00F411BE" w:rsidRPr="005E2E40">
        <w:rPr>
          <w:rFonts w:asciiTheme="majorHAnsi" w:hAnsiTheme="majorHAnsi" w:cs="Arial"/>
        </w:rPr>
        <w:t xml:space="preserve">sities. </w:t>
      </w:r>
    </w:p>
    <w:p w:rsidR="00D65AC9" w:rsidRPr="005E2E40" w:rsidRDefault="00D65AC9" w:rsidP="00F34159">
      <w:pPr>
        <w:widowControl w:val="0"/>
        <w:autoSpaceDE w:val="0"/>
        <w:autoSpaceDN w:val="0"/>
        <w:adjustRightInd w:val="0"/>
        <w:spacing w:after="0" w:line="360" w:lineRule="auto"/>
        <w:jc w:val="both"/>
        <w:rPr>
          <w:rFonts w:asciiTheme="majorHAnsi" w:hAnsiTheme="majorHAnsi" w:cs="Arial"/>
        </w:rPr>
      </w:pPr>
    </w:p>
    <w:p w:rsidR="00F54C4B" w:rsidRPr="005E2E40" w:rsidRDefault="00D65AC9" w:rsidP="00D65AC9">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 xml:space="preserve">She has made me aware of some </w:t>
      </w:r>
      <w:r w:rsidR="00F411BE" w:rsidRPr="005E2E40">
        <w:rPr>
          <w:rFonts w:asciiTheme="majorHAnsi" w:hAnsiTheme="majorHAnsi" w:cs="Arial"/>
        </w:rPr>
        <w:t>sh</w:t>
      </w:r>
      <w:r w:rsidR="002654C2" w:rsidRPr="005E2E40">
        <w:rPr>
          <w:rFonts w:asciiTheme="majorHAnsi" w:hAnsiTheme="majorHAnsi" w:cs="Arial"/>
        </w:rPr>
        <w:t>o</w:t>
      </w:r>
      <w:r w:rsidR="00F411BE" w:rsidRPr="005E2E40">
        <w:rPr>
          <w:rFonts w:asciiTheme="majorHAnsi" w:hAnsiTheme="majorHAnsi" w:cs="Arial"/>
        </w:rPr>
        <w:t>c</w:t>
      </w:r>
      <w:r w:rsidR="002654C2" w:rsidRPr="005E2E40">
        <w:rPr>
          <w:rFonts w:asciiTheme="majorHAnsi" w:hAnsiTheme="majorHAnsi" w:cs="Arial"/>
        </w:rPr>
        <w:t xml:space="preserve">king </w:t>
      </w:r>
      <w:r w:rsidRPr="005E2E40">
        <w:rPr>
          <w:rFonts w:asciiTheme="majorHAnsi" w:hAnsiTheme="majorHAnsi" w:cs="Arial"/>
        </w:rPr>
        <w:t xml:space="preserve">facts. For instance, </w:t>
      </w:r>
      <w:r w:rsidR="002654C2" w:rsidRPr="005E2E40">
        <w:rPr>
          <w:rFonts w:asciiTheme="majorHAnsi" w:hAnsiTheme="majorHAnsi" w:cs="Arial"/>
        </w:rPr>
        <w:t>15 per cent of secondary school pupils in the UK are eligible for Free School Meals but they make up only 2 per cent</w:t>
      </w:r>
      <w:r w:rsidR="00F77F34" w:rsidRPr="005E2E40">
        <w:rPr>
          <w:rFonts w:asciiTheme="majorHAnsi" w:hAnsiTheme="majorHAnsi" w:cs="Arial"/>
        </w:rPr>
        <w:t xml:space="preserve"> </w:t>
      </w:r>
      <w:r w:rsidR="002654C2" w:rsidRPr="005E2E40">
        <w:rPr>
          <w:rFonts w:asciiTheme="majorHAnsi" w:hAnsiTheme="majorHAnsi" w:cs="Arial"/>
        </w:rPr>
        <w:t xml:space="preserve">of the intake in the top 25 universities. </w:t>
      </w:r>
      <w:r w:rsidRPr="005E2E40">
        <w:rPr>
          <w:rFonts w:asciiTheme="majorHAnsi" w:hAnsiTheme="majorHAnsi" w:cs="Arial"/>
        </w:rPr>
        <w:t xml:space="preserve">Children from poorer backgrounds </w:t>
      </w:r>
      <w:r w:rsidR="008874F3" w:rsidRPr="005E2E40">
        <w:rPr>
          <w:rFonts w:asciiTheme="majorHAnsi" w:hAnsiTheme="majorHAnsi" w:cs="Arial"/>
        </w:rPr>
        <w:t xml:space="preserve">have the cards stacked against them. There is also a </w:t>
      </w:r>
      <w:r w:rsidR="00F77F34" w:rsidRPr="005E2E40">
        <w:rPr>
          <w:rFonts w:asciiTheme="majorHAnsi" w:hAnsiTheme="majorHAnsi" w:cs="Arial"/>
        </w:rPr>
        <w:t xml:space="preserve">growing gender gap in education. </w:t>
      </w:r>
      <w:r w:rsidR="00932D5D" w:rsidRPr="005E2E40">
        <w:rPr>
          <w:rFonts w:asciiTheme="majorHAnsi" w:hAnsiTheme="majorHAnsi" w:cs="Arial"/>
        </w:rPr>
        <w:t>Young men</w:t>
      </w:r>
      <w:r w:rsidR="00F77F34" w:rsidRPr="005E2E40">
        <w:rPr>
          <w:rFonts w:asciiTheme="majorHAnsi" w:hAnsiTheme="majorHAnsi" w:cs="Arial"/>
        </w:rPr>
        <w:t>, she points out,</w:t>
      </w:r>
      <w:r w:rsidR="008874F3" w:rsidRPr="005E2E40">
        <w:rPr>
          <w:rFonts w:asciiTheme="majorHAnsi" w:hAnsiTheme="majorHAnsi" w:cs="Arial"/>
        </w:rPr>
        <w:t xml:space="preserve"> are becoming disadvantaged</w:t>
      </w:r>
      <w:r w:rsidR="00932D5D" w:rsidRPr="005E2E40">
        <w:rPr>
          <w:rFonts w:asciiTheme="majorHAnsi" w:hAnsiTheme="majorHAnsi" w:cs="Arial"/>
        </w:rPr>
        <w:t xml:space="preserve"> in the educational stakes. </w:t>
      </w:r>
      <w:r w:rsidR="00412FF7" w:rsidRPr="005E2E40">
        <w:rPr>
          <w:rFonts w:asciiTheme="majorHAnsi" w:hAnsiTheme="majorHAnsi" w:cs="Arial"/>
        </w:rPr>
        <w:t>A</w:t>
      </w:r>
      <w:r w:rsidR="00F77F34" w:rsidRPr="005E2E40">
        <w:rPr>
          <w:rFonts w:asciiTheme="majorHAnsi" w:hAnsiTheme="majorHAnsi" w:cs="Arial"/>
        </w:rPr>
        <w:t>l</w:t>
      </w:r>
      <w:r w:rsidR="00412FF7" w:rsidRPr="005E2E40">
        <w:rPr>
          <w:rFonts w:asciiTheme="majorHAnsi" w:hAnsiTheme="majorHAnsi" w:cs="Arial"/>
        </w:rPr>
        <w:t>most 25% of girls were awarded an A* or A in their GCSE’s compared with only 18% of boys. In over twenty universities, there are twice as many female full-time undergraduates as male ones. These</w:t>
      </w:r>
      <w:r w:rsidR="00335E58" w:rsidRPr="005E2E40">
        <w:rPr>
          <w:rFonts w:asciiTheme="majorHAnsi" w:hAnsiTheme="majorHAnsi" w:cs="Arial"/>
        </w:rPr>
        <w:t xml:space="preserve"> statistic</w:t>
      </w:r>
      <w:r w:rsidR="00412FF7" w:rsidRPr="005E2E40">
        <w:rPr>
          <w:rFonts w:asciiTheme="majorHAnsi" w:hAnsiTheme="majorHAnsi" w:cs="Arial"/>
        </w:rPr>
        <w:t>s</w:t>
      </w:r>
      <w:r w:rsidR="00335E58" w:rsidRPr="005E2E40">
        <w:rPr>
          <w:rFonts w:asciiTheme="majorHAnsi" w:hAnsiTheme="majorHAnsi" w:cs="Arial"/>
        </w:rPr>
        <w:t xml:space="preserve"> should worry us. </w:t>
      </w:r>
    </w:p>
    <w:p w:rsidR="00BC5214" w:rsidRPr="005E2E40" w:rsidRDefault="00BC5214" w:rsidP="00F34159">
      <w:pPr>
        <w:widowControl w:val="0"/>
        <w:autoSpaceDE w:val="0"/>
        <w:autoSpaceDN w:val="0"/>
        <w:adjustRightInd w:val="0"/>
        <w:spacing w:after="0" w:line="360" w:lineRule="auto"/>
        <w:jc w:val="both"/>
        <w:rPr>
          <w:rFonts w:asciiTheme="majorHAnsi" w:hAnsiTheme="majorHAnsi" w:cs="Arial"/>
        </w:rPr>
      </w:pPr>
    </w:p>
    <w:p w:rsidR="00BC5214" w:rsidRPr="005E2E40" w:rsidRDefault="00BC5214" w:rsidP="00F34159">
      <w:pPr>
        <w:widowControl w:val="0"/>
        <w:autoSpaceDE w:val="0"/>
        <w:autoSpaceDN w:val="0"/>
        <w:adjustRightInd w:val="0"/>
        <w:spacing w:after="0" w:line="360" w:lineRule="auto"/>
        <w:jc w:val="both"/>
        <w:rPr>
          <w:rFonts w:asciiTheme="majorHAnsi" w:hAnsiTheme="majorHAnsi" w:cs="Arial"/>
        </w:rPr>
      </w:pPr>
      <w:r w:rsidRPr="005E2E40">
        <w:rPr>
          <w:rFonts w:asciiTheme="majorHAnsi" w:hAnsiTheme="majorHAnsi" w:cs="Arial"/>
        </w:rPr>
        <w:tab/>
        <w:t>What explains her success?</w:t>
      </w:r>
      <w:r w:rsidR="00A35B12" w:rsidRPr="005E2E40">
        <w:rPr>
          <w:rFonts w:asciiTheme="majorHAnsi" w:hAnsiTheme="majorHAnsi" w:cs="Arial"/>
        </w:rPr>
        <w:t xml:space="preserve"> Partly it is her versatility</w:t>
      </w:r>
      <w:r w:rsidRPr="005E2E40">
        <w:rPr>
          <w:rFonts w:asciiTheme="majorHAnsi" w:hAnsiTheme="majorHAnsi" w:cs="Arial"/>
        </w:rPr>
        <w:t xml:space="preserve"> and </w:t>
      </w:r>
      <w:r w:rsidR="00A35B12" w:rsidRPr="005E2E40">
        <w:rPr>
          <w:rFonts w:asciiTheme="majorHAnsi" w:hAnsiTheme="majorHAnsi" w:cs="Arial"/>
        </w:rPr>
        <w:t>wide-ranging</w:t>
      </w:r>
      <w:r w:rsidRPr="005E2E40">
        <w:rPr>
          <w:rFonts w:asciiTheme="majorHAnsi" w:hAnsiTheme="majorHAnsi" w:cs="Arial"/>
        </w:rPr>
        <w:t xml:space="preserve"> experience in the private, not-for-profit, and public sector. </w:t>
      </w:r>
      <w:r w:rsidR="00BF2DF2" w:rsidRPr="005E2E40">
        <w:rPr>
          <w:rFonts w:asciiTheme="majorHAnsi" w:hAnsiTheme="majorHAnsi" w:cs="Arial"/>
        </w:rPr>
        <w:t xml:space="preserve"> </w:t>
      </w:r>
      <w:proofErr w:type="gramStart"/>
      <w:r w:rsidR="00BF2DF2" w:rsidRPr="005E2E40">
        <w:rPr>
          <w:rFonts w:asciiTheme="majorHAnsi" w:hAnsiTheme="majorHAnsi" w:cs="Arial"/>
        </w:rPr>
        <w:t>Her intelligence.</w:t>
      </w:r>
      <w:proofErr w:type="gramEnd"/>
      <w:r w:rsidR="00BF2DF2" w:rsidRPr="005E2E40">
        <w:rPr>
          <w:rFonts w:asciiTheme="majorHAnsi" w:hAnsiTheme="majorHAnsi" w:cs="Arial"/>
        </w:rPr>
        <w:t xml:space="preserve"> </w:t>
      </w:r>
      <w:proofErr w:type="gramStart"/>
      <w:r w:rsidR="00BF2DF2" w:rsidRPr="005E2E40">
        <w:rPr>
          <w:rFonts w:asciiTheme="majorHAnsi" w:hAnsiTheme="majorHAnsi" w:cs="Arial"/>
        </w:rPr>
        <w:t>Her wit.</w:t>
      </w:r>
      <w:proofErr w:type="gramEnd"/>
      <w:r w:rsidR="00BF2DF2" w:rsidRPr="005E2E40">
        <w:rPr>
          <w:rFonts w:asciiTheme="majorHAnsi" w:hAnsiTheme="majorHAnsi" w:cs="Arial"/>
        </w:rPr>
        <w:t xml:space="preserve"> </w:t>
      </w:r>
      <w:proofErr w:type="gramStart"/>
      <w:r w:rsidR="00BF2DF2" w:rsidRPr="005E2E40">
        <w:rPr>
          <w:rFonts w:asciiTheme="majorHAnsi" w:hAnsiTheme="majorHAnsi" w:cs="Arial"/>
        </w:rPr>
        <w:t xml:space="preserve">Her </w:t>
      </w:r>
      <w:r w:rsidR="00BF2DF2" w:rsidRPr="005E2E40">
        <w:rPr>
          <w:rFonts w:asciiTheme="majorHAnsi" w:hAnsiTheme="majorHAnsi" w:cs="Arial"/>
        </w:rPr>
        <w:lastRenderedPageBreak/>
        <w:t>managerial acumen.</w:t>
      </w:r>
      <w:proofErr w:type="gramEnd"/>
    </w:p>
    <w:p w:rsidR="00F65DB8" w:rsidRPr="005E2E40" w:rsidRDefault="00F65DB8" w:rsidP="00F34159">
      <w:pPr>
        <w:widowControl w:val="0"/>
        <w:autoSpaceDE w:val="0"/>
        <w:autoSpaceDN w:val="0"/>
        <w:adjustRightInd w:val="0"/>
        <w:spacing w:after="0" w:line="360" w:lineRule="auto"/>
        <w:jc w:val="both"/>
        <w:rPr>
          <w:rFonts w:asciiTheme="majorHAnsi" w:hAnsiTheme="majorHAnsi" w:cs="Arial"/>
        </w:rPr>
      </w:pPr>
    </w:p>
    <w:p w:rsidR="00D66A75" w:rsidRPr="005E2E40" w:rsidRDefault="00F65DB8" w:rsidP="00F34159">
      <w:pPr>
        <w:widowControl w:val="0"/>
        <w:autoSpaceDE w:val="0"/>
        <w:autoSpaceDN w:val="0"/>
        <w:adjustRightInd w:val="0"/>
        <w:spacing w:after="0" w:line="360" w:lineRule="auto"/>
        <w:jc w:val="both"/>
        <w:rPr>
          <w:rFonts w:asciiTheme="majorHAnsi" w:hAnsiTheme="majorHAnsi" w:cs="Arial"/>
        </w:rPr>
      </w:pPr>
      <w:r w:rsidRPr="005E2E40">
        <w:rPr>
          <w:rFonts w:asciiTheme="majorHAnsi" w:hAnsiTheme="majorHAnsi" w:cs="Arial"/>
        </w:rPr>
        <w:tab/>
        <w:t xml:space="preserve">But she also lives life to the full. </w:t>
      </w:r>
      <w:r w:rsidR="001E5E3D" w:rsidRPr="005E2E40">
        <w:rPr>
          <w:rFonts w:asciiTheme="majorHAnsi" w:hAnsiTheme="majorHAnsi" w:cs="Arial"/>
        </w:rPr>
        <w:t>When Simone de Beauvoir was asked if she had any regrets, she responded that she had only one: “Having to live only in my own skin when the world is so vast”.</w:t>
      </w:r>
      <w:r w:rsidR="00F545ED" w:rsidRPr="005E2E40">
        <w:rPr>
          <w:rFonts w:asciiTheme="majorHAnsi" w:hAnsiTheme="majorHAnsi" w:cs="Arial"/>
        </w:rPr>
        <w:t xml:space="preserve"> I imagine that </w:t>
      </w:r>
      <w:proofErr w:type="spellStart"/>
      <w:r w:rsidR="00F545ED" w:rsidRPr="005E2E40">
        <w:rPr>
          <w:rFonts w:asciiTheme="majorHAnsi" w:hAnsiTheme="majorHAnsi" w:cs="Arial"/>
        </w:rPr>
        <w:t>Curnock</w:t>
      </w:r>
      <w:proofErr w:type="spellEnd"/>
      <w:r w:rsidR="00F545ED" w:rsidRPr="005E2E40">
        <w:rPr>
          <w:rFonts w:asciiTheme="majorHAnsi" w:hAnsiTheme="majorHAnsi" w:cs="Arial"/>
        </w:rPr>
        <w:t xml:space="preserve"> </w:t>
      </w:r>
      <w:r w:rsidR="001E5E3D" w:rsidRPr="005E2E40">
        <w:rPr>
          <w:rFonts w:asciiTheme="majorHAnsi" w:hAnsiTheme="majorHAnsi" w:cs="Arial"/>
        </w:rPr>
        <w:t xml:space="preserve">Cook (who also likes quoting de Beauvoir) might have said something similar. </w:t>
      </w:r>
    </w:p>
    <w:p w:rsidR="00D66A75" w:rsidRPr="005E2E40" w:rsidRDefault="00D66A75" w:rsidP="00F34159">
      <w:pPr>
        <w:widowControl w:val="0"/>
        <w:autoSpaceDE w:val="0"/>
        <w:autoSpaceDN w:val="0"/>
        <w:adjustRightInd w:val="0"/>
        <w:spacing w:after="0" w:line="360" w:lineRule="auto"/>
        <w:jc w:val="both"/>
        <w:rPr>
          <w:rFonts w:asciiTheme="majorHAnsi" w:hAnsiTheme="majorHAnsi" w:cs="Arial"/>
        </w:rPr>
      </w:pPr>
    </w:p>
    <w:p w:rsidR="00F54C4B" w:rsidRPr="005E2E40" w:rsidRDefault="00BF2DF2" w:rsidP="00D66A75">
      <w:pPr>
        <w:widowControl w:val="0"/>
        <w:autoSpaceDE w:val="0"/>
        <w:autoSpaceDN w:val="0"/>
        <w:adjustRightInd w:val="0"/>
        <w:spacing w:after="0" w:line="360" w:lineRule="auto"/>
        <w:ind w:firstLine="720"/>
        <w:jc w:val="both"/>
        <w:rPr>
          <w:rFonts w:asciiTheme="majorHAnsi" w:hAnsiTheme="majorHAnsi" w:cs="Arial"/>
        </w:rPr>
      </w:pPr>
      <w:r w:rsidRPr="005E2E40">
        <w:rPr>
          <w:rFonts w:asciiTheme="majorHAnsi" w:hAnsiTheme="majorHAnsi" w:cs="Arial"/>
        </w:rPr>
        <w:t>She travels t</w:t>
      </w:r>
      <w:r w:rsidR="009E05D6" w:rsidRPr="005E2E40">
        <w:rPr>
          <w:rFonts w:asciiTheme="majorHAnsi" w:hAnsiTheme="majorHAnsi" w:cs="Arial"/>
        </w:rPr>
        <w:t xml:space="preserve">he world, especially the Middle </w:t>
      </w:r>
      <w:r w:rsidRPr="005E2E40">
        <w:rPr>
          <w:rFonts w:asciiTheme="majorHAnsi" w:hAnsiTheme="majorHAnsi" w:cs="Arial"/>
        </w:rPr>
        <w:t>East and Morocco. She loves crossword puzzles. She is a formi</w:t>
      </w:r>
      <w:r w:rsidR="00D66A75" w:rsidRPr="005E2E40">
        <w:rPr>
          <w:rFonts w:asciiTheme="majorHAnsi" w:hAnsiTheme="majorHAnsi" w:cs="Arial"/>
        </w:rPr>
        <w:t xml:space="preserve">dable cook and hostess, even if </w:t>
      </w:r>
      <w:r w:rsidRPr="005E2E40">
        <w:rPr>
          <w:rFonts w:asciiTheme="majorHAnsi" w:hAnsiTheme="majorHAnsi" w:cs="Arial"/>
        </w:rPr>
        <w:t xml:space="preserve">her private workplace tastes boil down to </w:t>
      </w:r>
      <w:r w:rsidR="009E05D6" w:rsidRPr="005E2E40">
        <w:rPr>
          <w:rFonts w:asciiTheme="majorHAnsi" w:hAnsiTheme="majorHAnsi" w:cs="Arial"/>
        </w:rPr>
        <w:t xml:space="preserve">rather austere </w:t>
      </w:r>
      <w:r w:rsidRPr="005E2E40">
        <w:rPr>
          <w:rFonts w:asciiTheme="majorHAnsi" w:hAnsiTheme="majorHAnsi" w:cs="Arial"/>
        </w:rPr>
        <w:t xml:space="preserve">boiled eggs. </w:t>
      </w:r>
      <w:r w:rsidR="009E05D6" w:rsidRPr="005E2E40">
        <w:rPr>
          <w:rFonts w:asciiTheme="majorHAnsi" w:hAnsiTheme="majorHAnsi" w:cs="Arial"/>
        </w:rPr>
        <w:t xml:space="preserve">At the other extreme, </w:t>
      </w:r>
      <w:r w:rsidRPr="005E2E40">
        <w:rPr>
          <w:rFonts w:asciiTheme="majorHAnsi" w:hAnsiTheme="majorHAnsi" w:cs="Arial"/>
        </w:rPr>
        <w:t xml:space="preserve">I am reliably informed that she likes a very good quality glass of wine – not for her this supermarket mouthwash. </w:t>
      </w:r>
      <w:proofErr w:type="spellStart"/>
      <w:r w:rsidRPr="005E2E40">
        <w:rPr>
          <w:rFonts w:asciiTheme="majorHAnsi" w:hAnsiTheme="majorHAnsi" w:cs="Arial"/>
        </w:rPr>
        <w:t>Curnock</w:t>
      </w:r>
      <w:proofErr w:type="spellEnd"/>
      <w:r w:rsidRPr="005E2E40">
        <w:rPr>
          <w:rFonts w:asciiTheme="majorHAnsi" w:hAnsiTheme="majorHAnsi" w:cs="Arial"/>
        </w:rPr>
        <w:t xml:space="preserve"> Cook loves fast cars and sailing (</w:t>
      </w:r>
      <w:r w:rsidR="009E05D6" w:rsidRPr="005E2E40">
        <w:rPr>
          <w:rFonts w:asciiTheme="majorHAnsi" w:hAnsiTheme="majorHAnsi" w:cs="Arial"/>
        </w:rPr>
        <w:t xml:space="preserve">it is easy to get her talking about </w:t>
      </w:r>
      <w:r w:rsidRPr="005E2E40">
        <w:rPr>
          <w:rFonts w:asciiTheme="majorHAnsi" w:hAnsiTheme="majorHAnsi" w:cs="Arial"/>
        </w:rPr>
        <w:t xml:space="preserve">participating in the </w:t>
      </w:r>
      <w:r w:rsidR="00F54C4B" w:rsidRPr="005E2E40">
        <w:rPr>
          <w:rFonts w:asciiTheme="majorHAnsi" w:hAnsiTheme="majorHAnsi" w:cs="Arial"/>
        </w:rPr>
        <w:t>Sy</w:t>
      </w:r>
      <w:r w:rsidR="004015CE" w:rsidRPr="005E2E40">
        <w:rPr>
          <w:rFonts w:asciiTheme="majorHAnsi" w:hAnsiTheme="majorHAnsi" w:cs="Arial"/>
        </w:rPr>
        <w:t>dney-Hobart ocean race in 2008).</w:t>
      </w:r>
      <w:r w:rsidR="00F54C4B" w:rsidRPr="005E2E40">
        <w:rPr>
          <w:rFonts w:asciiTheme="majorHAnsi" w:hAnsiTheme="majorHAnsi" w:cs="Arial"/>
        </w:rPr>
        <w:t xml:space="preserve"> </w:t>
      </w:r>
      <w:r w:rsidR="00991173" w:rsidRPr="005E2E40">
        <w:rPr>
          <w:rFonts w:asciiTheme="majorHAnsi" w:hAnsiTheme="majorHAnsi" w:cs="Arial"/>
        </w:rPr>
        <w:t>She is a passionate horsewoman,</w:t>
      </w:r>
      <w:r w:rsidR="00E97D08" w:rsidRPr="005E2E40">
        <w:rPr>
          <w:rFonts w:asciiTheme="majorHAnsi" w:hAnsiTheme="majorHAnsi" w:cs="Arial"/>
        </w:rPr>
        <w:t xml:space="preserve"> who</w:t>
      </w:r>
      <w:r w:rsidRPr="005E2E40">
        <w:rPr>
          <w:rFonts w:asciiTheme="majorHAnsi" w:hAnsiTheme="majorHAnsi" w:cs="Arial"/>
        </w:rPr>
        <w:t>, as a child,</w:t>
      </w:r>
      <w:r w:rsidR="00E97D08" w:rsidRPr="005E2E40">
        <w:rPr>
          <w:rFonts w:asciiTheme="majorHAnsi" w:hAnsiTheme="majorHAnsi" w:cs="Arial"/>
        </w:rPr>
        <w:t xml:space="preserve"> dreamt of being a mounted policeman because “being in the saddle all day… is th</w:t>
      </w:r>
      <w:r w:rsidR="00862499" w:rsidRPr="005E2E40">
        <w:rPr>
          <w:rFonts w:asciiTheme="majorHAnsi" w:hAnsiTheme="majorHAnsi" w:cs="Arial"/>
        </w:rPr>
        <w:t>e most wonderful idea”</w:t>
      </w:r>
      <w:r w:rsidRPr="005E2E40">
        <w:rPr>
          <w:rFonts w:asciiTheme="majorHAnsi" w:hAnsiTheme="majorHAnsi" w:cs="Arial"/>
        </w:rPr>
        <w:t xml:space="preserve">. I imagine that it is a source of regret to her that, </w:t>
      </w:r>
      <w:r w:rsidR="00E97D08" w:rsidRPr="005E2E40">
        <w:rPr>
          <w:rFonts w:asciiTheme="majorHAnsi" w:hAnsiTheme="majorHAnsi" w:cs="Arial"/>
        </w:rPr>
        <w:t xml:space="preserve">although </w:t>
      </w:r>
      <w:r w:rsidR="00F545ED" w:rsidRPr="005E2E40">
        <w:rPr>
          <w:rFonts w:asciiTheme="majorHAnsi" w:hAnsiTheme="majorHAnsi" w:cs="Arial"/>
        </w:rPr>
        <w:t xml:space="preserve">UCAS’s offices are set opposite the racecourse in Cheltenham, she rarely has the time to indulge. She is </w:t>
      </w:r>
      <w:r w:rsidR="00991173" w:rsidRPr="005E2E40">
        <w:rPr>
          <w:rFonts w:asciiTheme="majorHAnsi" w:hAnsiTheme="majorHAnsi" w:cs="Arial"/>
        </w:rPr>
        <w:t xml:space="preserve">a formidable </w:t>
      </w:r>
      <w:r w:rsidR="00F54C4B" w:rsidRPr="005E2E40">
        <w:rPr>
          <w:rFonts w:asciiTheme="majorHAnsi" w:hAnsiTheme="majorHAnsi" w:cs="Arial"/>
        </w:rPr>
        <w:t>tennis</w:t>
      </w:r>
      <w:r w:rsidR="00991173" w:rsidRPr="005E2E40">
        <w:rPr>
          <w:rFonts w:asciiTheme="majorHAnsi" w:hAnsiTheme="majorHAnsi" w:cs="Arial"/>
        </w:rPr>
        <w:t>-player</w:t>
      </w:r>
      <w:r w:rsidR="007E7003" w:rsidRPr="005E2E40">
        <w:rPr>
          <w:rFonts w:asciiTheme="majorHAnsi" w:hAnsiTheme="majorHAnsi" w:cs="Arial"/>
        </w:rPr>
        <w:t xml:space="preserve"> and </w:t>
      </w:r>
      <w:r w:rsidR="00D66A75" w:rsidRPr="005E2E40">
        <w:rPr>
          <w:rFonts w:asciiTheme="majorHAnsi" w:hAnsiTheme="majorHAnsi" w:cs="Arial"/>
        </w:rPr>
        <w:t xml:space="preserve">claims </w:t>
      </w:r>
      <w:r w:rsidR="007E7003" w:rsidRPr="005E2E40">
        <w:rPr>
          <w:rFonts w:asciiTheme="majorHAnsi" w:hAnsiTheme="majorHAnsi" w:cs="Arial"/>
        </w:rPr>
        <w:t xml:space="preserve">that she doesn’t mind </w:t>
      </w:r>
      <w:r w:rsidR="009E05D6" w:rsidRPr="005E2E40">
        <w:rPr>
          <w:rFonts w:asciiTheme="majorHAnsi" w:hAnsiTheme="majorHAnsi" w:cs="Arial"/>
        </w:rPr>
        <w:t>losing</w:t>
      </w:r>
      <w:r w:rsidR="007E7003" w:rsidRPr="005E2E40">
        <w:rPr>
          <w:rFonts w:asciiTheme="majorHAnsi" w:hAnsiTheme="majorHAnsi" w:cs="Arial"/>
        </w:rPr>
        <w:t xml:space="preserve"> – </w:t>
      </w:r>
      <w:r w:rsidR="009E05D6" w:rsidRPr="005E2E40">
        <w:rPr>
          <w:rFonts w:asciiTheme="majorHAnsi" w:hAnsiTheme="majorHAnsi" w:cs="Arial"/>
        </w:rPr>
        <w:t xml:space="preserve">but </w:t>
      </w:r>
      <w:r w:rsidR="007E7003" w:rsidRPr="005E2E40">
        <w:rPr>
          <w:rFonts w:asciiTheme="majorHAnsi" w:hAnsiTheme="majorHAnsi" w:cs="Arial"/>
        </w:rPr>
        <w:t>somehow I don’t believe her.</w:t>
      </w:r>
      <w:r w:rsidR="00991173" w:rsidRPr="005E2E40">
        <w:rPr>
          <w:rFonts w:asciiTheme="majorHAnsi" w:hAnsiTheme="majorHAnsi" w:cs="Arial"/>
        </w:rPr>
        <w:t xml:space="preserve"> </w:t>
      </w:r>
    </w:p>
    <w:p w:rsidR="001E5E3D" w:rsidRPr="005E2E40" w:rsidRDefault="001E5E3D" w:rsidP="00F34159">
      <w:pPr>
        <w:widowControl w:val="0"/>
        <w:autoSpaceDE w:val="0"/>
        <w:autoSpaceDN w:val="0"/>
        <w:adjustRightInd w:val="0"/>
        <w:spacing w:after="0" w:line="360" w:lineRule="auto"/>
        <w:jc w:val="both"/>
        <w:rPr>
          <w:rFonts w:asciiTheme="majorHAnsi" w:hAnsiTheme="majorHAnsi" w:cs="Arial"/>
        </w:rPr>
      </w:pPr>
    </w:p>
    <w:p w:rsidR="009755EB" w:rsidRPr="005E2E40" w:rsidRDefault="00815F17" w:rsidP="00894AEA">
      <w:pPr>
        <w:widowControl w:val="0"/>
        <w:autoSpaceDE w:val="0"/>
        <w:autoSpaceDN w:val="0"/>
        <w:adjustRightInd w:val="0"/>
        <w:spacing w:after="0" w:line="360" w:lineRule="auto"/>
        <w:jc w:val="both"/>
        <w:rPr>
          <w:rFonts w:asciiTheme="majorHAnsi" w:hAnsiTheme="majorHAnsi"/>
        </w:rPr>
      </w:pPr>
      <w:r w:rsidRPr="005E2E40">
        <w:rPr>
          <w:rFonts w:asciiTheme="majorHAnsi" w:hAnsiTheme="majorHAnsi" w:cs="Arial"/>
        </w:rPr>
        <w:tab/>
      </w:r>
      <w:r w:rsidR="00BF2DF2" w:rsidRPr="005E2E40">
        <w:rPr>
          <w:rFonts w:asciiTheme="majorHAnsi" w:hAnsiTheme="majorHAnsi" w:cs="Arial"/>
        </w:rPr>
        <w:t xml:space="preserve">Winning at UCAS, though, is a lasting triumph. </w:t>
      </w:r>
      <w:r w:rsidR="00D92F38" w:rsidRPr="005E2E40">
        <w:rPr>
          <w:rFonts w:asciiTheme="majorHAnsi" w:hAnsiTheme="majorHAnsi" w:cs="Arial"/>
        </w:rPr>
        <w:t>When she arrived in 2010, Higher Educationa</w:t>
      </w:r>
      <w:r w:rsidR="00BF2DF2" w:rsidRPr="005E2E40">
        <w:rPr>
          <w:rFonts w:asciiTheme="majorHAnsi" w:hAnsiTheme="majorHAnsi" w:cs="Arial"/>
        </w:rPr>
        <w:t>l</w:t>
      </w:r>
      <w:r w:rsidR="00D92F38" w:rsidRPr="005E2E40">
        <w:rPr>
          <w:rFonts w:asciiTheme="majorHAnsi" w:hAnsiTheme="majorHAnsi" w:cs="Arial"/>
        </w:rPr>
        <w:t xml:space="preserve"> </w:t>
      </w:r>
      <w:r w:rsidR="00D66A75" w:rsidRPr="005E2E40">
        <w:rPr>
          <w:rFonts w:asciiTheme="majorHAnsi" w:hAnsiTheme="majorHAnsi" w:cs="Arial"/>
        </w:rPr>
        <w:t>was in turmoil</w:t>
      </w:r>
      <w:r w:rsidR="00A05AE3" w:rsidRPr="005E2E40">
        <w:rPr>
          <w:rFonts w:asciiTheme="majorHAnsi" w:hAnsiTheme="majorHAnsi" w:cs="Arial"/>
        </w:rPr>
        <w:t>: f</w:t>
      </w:r>
      <w:r w:rsidR="00D92F38" w:rsidRPr="005E2E40">
        <w:rPr>
          <w:rFonts w:asciiTheme="majorHAnsi" w:hAnsiTheme="majorHAnsi" w:cs="Arial"/>
        </w:rPr>
        <w:t xml:space="preserve">ees, devolution, </w:t>
      </w:r>
      <w:r w:rsidR="00D66A75" w:rsidRPr="005E2E40">
        <w:rPr>
          <w:rFonts w:asciiTheme="majorHAnsi" w:hAnsiTheme="majorHAnsi" w:cs="Arial"/>
        </w:rPr>
        <w:t xml:space="preserve">and technological </w:t>
      </w:r>
      <w:r w:rsidR="009E05D6" w:rsidRPr="005E2E40">
        <w:rPr>
          <w:rFonts w:asciiTheme="majorHAnsi" w:hAnsiTheme="majorHAnsi" w:cs="Arial"/>
        </w:rPr>
        <w:t>innovations</w:t>
      </w:r>
      <w:r w:rsidR="00D66A75" w:rsidRPr="005E2E40">
        <w:rPr>
          <w:rFonts w:asciiTheme="majorHAnsi" w:hAnsiTheme="majorHAnsi" w:cs="Arial"/>
        </w:rPr>
        <w:t xml:space="preserve"> were </w:t>
      </w:r>
      <w:r w:rsidR="00A874A2" w:rsidRPr="005E2E40">
        <w:rPr>
          <w:rFonts w:asciiTheme="majorHAnsi" w:hAnsiTheme="majorHAnsi" w:cs="Arial"/>
        </w:rPr>
        <w:t xml:space="preserve">just three </w:t>
      </w:r>
      <w:r w:rsidR="00D66A75" w:rsidRPr="005E2E40">
        <w:rPr>
          <w:rFonts w:asciiTheme="majorHAnsi" w:hAnsiTheme="majorHAnsi" w:cs="Arial"/>
        </w:rPr>
        <w:t xml:space="preserve">major challenges. </w:t>
      </w:r>
      <w:r w:rsidR="00894AEA" w:rsidRPr="005E2E40">
        <w:rPr>
          <w:rFonts w:asciiTheme="majorHAnsi" w:hAnsiTheme="majorHAnsi" w:cs="Arial"/>
        </w:rPr>
        <w:t>She grasped the mettle and instigated reforms.</w:t>
      </w:r>
      <w:r w:rsidR="00D92F38" w:rsidRPr="005E2E40">
        <w:rPr>
          <w:rFonts w:asciiTheme="majorHAnsi" w:hAnsiTheme="majorHAnsi" w:cs="Arial"/>
        </w:rPr>
        <w:t xml:space="preserve"> </w:t>
      </w:r>
      <w:r w:rsidR="00894AEA" w:rsidRPr="005E2E40">
        <w:rPr>
          <w:rFonts w:asciiTheme="majorHAnsi" w:hAnsiTheme="majorHAnsi" w:cs="Arial"/>
        </w:rPr>
        <w:t xml:space="preserve">At </w:t>
      </w:r>
      <w:proofErr w:type="spellStart"/>
      <w:r w:rsidR="00894AEA" w:rsidRPr="005E2E40">
        <w:rPr>
          <w:rFonts w:asciiTheme="majorHAnsi" w:hAnsiTheme="majorHAnsi" w:cs="Arial"/>
        </w:rPr>
        <w:t>Birkbeck</w:t>
      </w:r>
      <w:proofErr w:type="spellEnd"/>
      <w:r w:rsidR="00894AEA" w:rsidRPr="005E2E40">
        <w:rPr>
          <w:rFonts w:asciiTheme="majorHAnsi" w:hAnsiTheme="majorHAnsi" w:cs="Arial"/>
        </w:rPr>
        <w:t xml:space="preserve">, we have benefitted. </w:t>
      </w:r>
      <w:r w:rsidR="001948B1" w:rsidRPr="005E2E40">
        <w:rPr>
          <w:rFonts w:asciiTheme="majorHAnsi" w:hAnsiTheme="majorHAnsi" w:cs="Arial"/>
        </w:rPr>
        <w:t>We began participating with UCAS, and o</w:t>
      </w:r>
      <w:r w:rsidR="00894AEA" w:rsidRPr="005E2E40">
        <w:rPr>
          <w:rFonts w:asciiTheme="majorHAnsi" w:hAnsiTheme="majorHAnsi" w:cs="Arial"/>
        </w:rPr>
        <w:t xml:space="preserve">ur three-year degree </w:t>
      </w:r>
      <w:proofErr w:type="spellStart"/>
      <w:r w:rsidR="00894AEA" w:rsidRPr="005E2E40">
        <w:rPr>
          <w:rFonts w:asciiTheme="majorHAnsi" w:hAnsiTheme="majorHAnsi" w:cs="Arial"/>
        </w:rPr>
        <w:t>programme</w:t>
      </w:r>
      <w:proofErr w:type="spellEnd"/>
      <w:r w:rsidR="00894AEA" w:rsidRPr="005E2E40">
        <w:rPr>
          <w:rFonts w:asciiTheme="majorHAnsi" w:hAnsiTheme="majorHAnsi" w:cs="Arial"/>
        </w:rPr>
        <w:t xml:space="preserve"> increased dramatically. </w:t>
      </w:r>
      <w:proofErr w:type="spellStart"/>
      <w:r w:rsidR="00BF2DF2" w:rsidRPr="005E2E40">
        <w:rPr>
          <w:rFonts w:asciiTheme="majorHAnsi" w:hAnsiTheme="majorHAnsi" w:cs="Arial"/>
        </w:rPr>
        <w:t>Curnock</w:t>
      </w:r>
      <w:proofErr w:type="spellEnd"/>
      <w:r w:rsidR="00BF2DF2" w:rsidRPr="005E2E40">
        <w:rPr>
          <w:rFonts w:asciiTheme="majorHAnsi" w:hAnsiTheme="majorHAnsi" w:cs="Arial"/>
        </w:rPr>
        <w:t xml:space="preserve"> Cook </w:t>
      </w:r>
      <w:r w:rsidR="00A874A2" w:rsidRPr="005E2E40">
        <w:rPr>
          <w:rFonts w:asciiTheme="majorHAnsi" w:hAnsiTheme="majorHAnsi" w:cs="Arial"/>
        </w:rPr>
        <w:t>also</w:t>
      </w:r>
      <w:r w:rsidR="00894AEA" w:rsidRPr="005E2E40">
        <w:rPr>
          <w:rFonts w:asciiTheme="majorHAnsi" w:hAnsiTheme="majorHAnsi" w:cs="Arial"/>
        </w:rPr>
        <w:t xml:space="preserve"> </w:t>
      </w:r>
      <w:r w:rsidR="001948B1" w:rsidRPr="005E2E40">
        <w:rPr>
          <w:rFonts w:asciiTheme="majorHAnsi" w:hAnsiTheme="majorHAnsi" w:cs="Arial"/>
        </w:rPr>
        <w:t xml:space="preserve">vastly </w:t>
      </w:r>
      <w:r w:rsidR="00894AEA" w:rsidRPr="005E2E40">
        <w:rPr>
          <w:rFonts w:asciiTheme="majorHAnsi" w:hAnsiTheme="majorHAnsi" w:cs="Arial"/>
        </w:rPr>
        <w:t>improved the</w:t>
      </w:r>
      <w:r w:rsidR="001948B1" w:rsidRPr="005E2E40">
        <w:rPr>
          <w:rFonts w:asciiTheme="majorHAnsi" w:hAnsiTheme="majorHAnsi" w:cs="Arial"/>
        </w:rPr>
        <w:t xml:space="preserve"> advice given to applicants writing</w:t>
      </w:r>
      <w:r w:rsidR="00D406CF" w:rsidRPr="005E2E40">
        <w:rPr>
          <w:rFonts w:asciiTheme="majorHAnsi" w:hAnsiTheme="majorHAnsi" w:cs="Arial"/>
        </w:rPr>
        <w:t xml:space="preserve"> those person</w:t>
      </w:r>
      <w:r w:rsidR="00C4414D" w:rsidRPr="005E2E40">
        <w:rPr>
          <w:rFonts w:asciiTheme="majorHAnsi" w:hAnsiTheme="majorHAnsi" w:cs="Arial"/>
        </w:rPr>
        <w:t>al statements</w:t>
      </w:r>
      <w:r w:rsidR="001948B1" w:rsidRPr="005E2E40">
        <w:rPr>
          <w:rFonts w:asciiTheme="majorHAnsi" w:hAnsiTheme="majorHAnsi" w:cs="Arial"/>
        </w:rPr>
        <w:t>,</w:t>
      </w:r>
      <w:r w:rsidR="00C4414D" w:rsidRPr="005E2E40">
        <w:rPr>
          <w:rFonts w:asciiTheme="majorHAnsi" w:hAnsiTheme="majorHAnsi" w:cs="Arial"/>
        </w:rPr>
        <w:t xml:space="preserve"> so that playwrights</w:t>
      </w:r>
      <w:r w:rsidR="00D406CF" w:rsidRPr="005E2E40">
        <w:rPr>
          <w:rFonts w:asciiTheme="majorHAnsi" w:hAnsiTheme="majorHAnsi" w:cs="Arial"/>
        </w:rPr>
        <w:t xml:space="preserve"> like </w:t>
      </w:r>
      <w:r w:rsidR="001948B1" w:rsidRPr="005E2E40">
        <w:rPr>
          <w:rFonts w:asciiTheme="majorHAnsi" w:hAnsiTheme="majorHAnsi" w:cs="Helvetica"/>
          <w:iCs/>
        </w:rPr>
        <w:t>Moore no longer</w:t>
      </w:r>
      <w:r w:rsidR="00D406CF" w:rsidRPr="005E2E40">
        <w:rPr>
          <w:rFonts w:asciiTheme="majorHAnsi" w:hAnsiTheme="majorHAnsi" w:cs="Helvetica"/>
          <w:iCs/>
        </w:rPr>
        <w:t xml:space="preserve"> have such an easy target. </w:t>
      </w:r>
      <w:r w:rsidR="00894AEA" w:rsidRPr="005E2E40">
        <w:rPr>
          <w:rFonts w:asciiTheme="majorHAnsi" w:hAnsiTheme="majorHAnsi" w:cs="Helvetica"/>
          <w:iCs/>
        </w:rPr>
        <w:t xml:space="preserve">Moore play </w:t>
      </w:r>
      <w:r w:rsidR="009E05D6" w:rsidRPr="005E2E40">
        <w:rPr>
          <w:rFonts w:asciiTheme="majorHAnsi" w:hAnsiTheme="majorHAnsi" w:cs="Helvetica"/>
          <w:iCs/>
        </w:rPr>
        <w:t xml:space="preserve">premiered in 2010, </w:t>
      </w:r>
      <w:r w:rsidR="00894AEA" w:rsidRPr="005E2E40">
        <w:rPr>
          <w:rFonts w:asciiTheme="majorHAnsi" w:hAnsiTheme="majorHAnsi" w:cs="Helvetica"/>
          <w:iCs/>
        </w:rPr>
        <w:t xml:space="preserve">the same year </w:t>
      </w:r>
      <w:proofErr w:type="spellStart"/>
      <w:r w:rsidR="00894AEA" w:rsidRPr="005E2E40">
        <w:rPr>
          <w:rFonts w:asciiTheme="majorHAnsi" w:hAnsiTheme="majorHAnsi" w:cs="Helvetica"/>
          <w:iCs/>
        </w:rPr>
        <w:t>Curnock</w:t>
      </w:r>
      <w:proofErr w:type="spellEnd"/>
      <w:r w:rsidR="00894AEA" w:rsidRPr="005E2E40">
        <w:rPr>
          <w:rFonts w:asciiTheme="majorHAnsi" w:hAnsiTheme="majorHAnsi" w:cs="Helvetica"/>
          <w:iCs/>
        </w:rPr>
        <w:t xml:space="preserve"> Cook became UCAS’s Chief Executive. Near </w:t>
      </w:r>
      <w:r w:rsidR="009755EB" w:rsidRPr="005E2E40">
        <w:rPr>
          <w:rFonts w:asciiTheme="majorHAnsi" w:hAnsiTheme="majorHAnsi"/>
        </w:rPr>
        <w:t xml:space="preserve">the end of </w:t>
      </w:r>
      <w:r w:rsidR="00894AEA" w:rsidRPr="005E2E40">
        <w:rPr>
          <w:rFonts w:asciiTheme="majorHAnsi" w:hAnsiTheme="majorHAnsi"/>
        </w:rPr>
        <w:t>his play,</w:t>
      </w:r>
      <w:r w:rsidR="009755EB" w:rsidRPr="005E2E40">
        <w:rPr>
          <w:rFonts w:asciiTheme="majorHAnsi" w:hAnsiTheme="majorHAnsi"/>
        </w:rPr>
        <w:t xml:space="preserve"> John and Mary resume talking about whether she should apply to university.</w:t>
      </w:r>
    </w:p>
    <w:p w:rsidR="009755EB" w:rsidRPr="005E2E40" w:rsidRDefault="009755EB" w:rsidP="00F34159">
      <w:pPr>
        <w:spacing w:line="360" w:lineRule="auto"/>
        <w:jc w:val="both"/>
        <w:rPr>
          <w:rFonts w:asciiTheme="majorHAnsi" w:hAnsiTheme="majorHAnsi"/>
        </w:rPr>
      </w:pPr>
    </w:p>
    <w:p w:rsidR="009755EB" w:rsidRPr="005E2E40" w:rsidRDefault="009755EB" w:rsidP="00F34159">
      <w:pPr>
        <w:spacing w:line="360" w:lineRule="auto"/>
        <w:jc w:val="both"/>
        <w:rPr>
          <w:rFonts w:asciiTheme="majorHAnsi" w:hAnsiTheme="majorHAnsi"/>
        </w:rPr>
      </w:pPr>
      <w:r w:rsidRPr="005E2E40">
        <w:rPr>
          <w:rFonts w:asciiTheme="majorHAnsi" w:hAnsiTheme="majorHAnsi"/>
        </w:rPr>
        <w:lastRenderedPageBreak/>
        <w:t xml:space="preserve">John: You still </w:t>
      </w:r>
      <w:proofErr w:type="spellStart"/>
      <w:r w:rsidRPr="005E2E40">
        <w:rPr>
          <w:rFonts w:asciiTheme="majorHAnsi" w:hAnsiTheme="majorHAnsi"/>
        </w:rPr>
        <w:t>gonna</w:t>
      </w:r>
      <w:proofErr w:type="spellEnd"/>
      <w:r w:rsidRPr="005E2E40">
        <w:rPr>
          <w:rFonts w:asciiTheme="majorHAnsi" w:hAnsiTheme="majorHAnsi"/>
        </w:rPr>
        <w:t xml:space="preserve"> drop out?</w:t>
      </w:r>
    </w:p>
    <w:p w:rsidR="009755EB" w:rsidRPr="005E2E40" w:rsidRDefault="009755EB" w:rsidP="00F34159">
      <w:pPr>
        <w:spacing w:line="360" w:lineRule="auto"/>
        <w:jc w:val="both"/>
        <w:rPr>
          <w:rFonts w:asciiTheme="majorHAnsi" w:hAnsiTheme="majorHAnsi"/>
        </w:rPr>
      </w:pPr>
      <w:r w:rsidRPr="005E2E40">
        <w:rPr>
          <w:rFonts w:asciiTheme="majorHAnsi" w:hAnsiTheme="majorHAnsi"/>
        </w:rPr>
        <w:t xml:space="preserve">Mary: Don’t know. </w:t>
      </w:r>
      <w:proofErr w:type="gramStart"/>
      <w:r w:rsidRPr="005E2E40">
        <w:rPr>
          <w:rFonts w:asciiTheme="majorHAnsi" w:hAnsiTheme="majorHAnsi"/>
        </w:rPr>
        <w:t>Maybe.</w:t>
      </w:r>
      <w:proofErr w:type="gramEnd"/>
    </w:p>
    <w:p w:rsidR="009755EB" w:rsidRPr="005E2E40" w:rsidRDefault="009755EB" w:rsidP="00F34159">
      <w:pPr>
        <w:spacing w:line="360" w:lineRule="auto"/>
        <w:jc w:val="both"/>
        <w:rPr>
          <w:rFonts w:asciiTheme="majorHAnsi" w:hAnsiTheme="majorHAnsi"/>
        </w:rPr>
      </w:pPr>
      <w:r w:rsidRPr="005E2E40">
        <w:rPr>
          <w:rFonts w:asciiTheme="majorHAnsi" w:hAnsiTheme="majorHAnsi"/>
        </w:rPr>
        <w:t xml:space="preserve">John: Either way, I drafted you a statement. </w:t>
      </w:r>
      <w:proofErr w:type="gramStart"/>
      <w:r w:rsidRPr="005E2E40">
        <w:rPr>
          <w:rFonts w:asciiTheme="majorHAnsi" w:hAnsiTheme="majorHAnsi"/>
        </w:rPr>
        <w:t>UCAS.</w:t>
      </w:r>
      <w:proofErr w:type="gramEnd"/>
      <w:r w:rsidRPr="005E2E40">
        <w:rPr>
          <w:rFonts w:asciiTheme="majorHAnsi" w:hAnsiTheme="majorHAnsi"/>
        </w:rPr>
        <w:t xml:space="preserve"> It’s pretty good.</w:t>
      </w:r>
    </w:p>
    <w:p w:rsidR="00D029A1" w:rsidRPr="005E2E40" w:rsidRDefault="009755EB" w:rsidP="00F34159">
      <w:pPr>
        <w:spacing w:line="360" w:lineRule="auto"/>
        <w:jc w:val="both"/>
        <w:rPr>
          <w:rFonts w:asciiTheme="majorHAnsi" w:hAnsiTheme="majorHAnsi"/>
        </w:rPr>
      </w:pPr>
      <w:r w:rsidRPr="005E2E40">
        <w:rPr>
          <w:rFonts w:asciiTheme="majorHAnsi" w:hAnsiTheme="majorHAnsi"/>
        </w:rPr>
        <w:t>Mary: Ok.</w:t>
      </w:r>
    </w:p>
    <w:p w:rsidR="00894AEA" w:rsidRPr="005E2E40" w:rsidRDefault="00894AEA" w:rsidP="00F34159">
      <w:pPr>
        <w:spacing w:line="360" w:lineRule="auto"/>
        <w:jc w:val="both"/>
        <w:rPr>
          <w:rFonts w:asciiTheme="majorHAnsi" w:hAnsiTheme="majorHAnsi"/>
        </w:rPr>
      </w:pPr>
    </w:p>
    <w:p w:rsidR="00894AEA" w:rsidRPr="005E2E40" w:rsidRDefault="00894AEA" w:rsidP="00F34159">
      <w:pPr>
        <w:spacing w:line="360" w:lineRule="auto"/>
        <w:jc w:val="both"/>
        <w:rPr>
          <w:rFonts w:asciiTheme="majorHAnsi" w:hAnsiTheme="majorHAnsi"/>
        </w:rPr>
      </w:pPr>
      <w:r w:rsidRPr="005E2E40">
        <w:rPr>
          <w:rFonts w:asciiTheme="majorHAnsi" w:hAnsiTheme="majorHAnsi"/>
        </w:rPr>
        <w:t xml:space="preserve">Mary </w:t>
      </w:r>
      <w:proofErr w:type="spellStart"/>
      <w:r w:rsidRPr="005E2E40">
        <w:rPr>
          <w:rFonts w:asciiTheme="majorHAnsi" w:hAnsiTheme="majorHAnsi"/>
        </w:rPr>
        <w:t>Curnock</w:t>
      </w:r>
      <w:proofErr w:type="spellEnd"/>
      <w:r w:rsidRPr="005E2E40">
        <w:rPr>
          <w:rFonts w:asciiTheme="majorHAnsi" w:hAnsiTheme="majorHAnsi"/>
        </w:rPr>
        <w:t xml:space="preserve"> Cook works to ensure that </w:t>
      </w:r>
      <w:r w:rsidR="005E2E40">
        <w:rPr>
          <w:rFonts w:asciiTheme="majorHAnsi" w:hAnsiTheme="majorHAnsi"/>
        </w:rPr>
        <w:t xml:space="preserve">she helps others become </w:t>
      </w:r>
      <w:r w:rsidRPr="005E2E40">
        <w:rPr>
          <w:rFonts w:asciiTheme="majorHAnsi" w:hAnsiTheme="majorHAnsi"/>
        </w:rPr>
        <w:t xml:space="preserve">more than “pretty good”. We are </w:t>
      </w:r>
      <w:proofErr w:type="spellStart"/>
      <w:r w:rsidRPr="005E2E40">
        <w:rPr>
          <w:rFonts w:asciiTheme="majorHAnsi" w:hAnsiTheme="majorHAnsi"/>
        </w:rPr>
        <w:t>honoured</w:t>
      </w:r>
      <w:proofErr w:type="spellEnd"/>
      <w:r w:rsidRPr="005E2E40">
        <w:rPr>
          <w:rFonts w:asciiTheme="majorHAnsi" w:hAnsiTheme="majorHAnsi"/>
        </w:rPr>
        <w:t xml:space="preserve"> </w:t>
      </w:r>
      <w:r w:rsidR="00950CB1" w:rsidRPr="005E2E40">
        <w:rPr>
          <w:rFonts w:asciiTheme="majorHAnsi" w:hAnsiTheme="majorHAnsi"/>
        </w:rPr>
        <w:t>that she is</w:t>
      </w:r>
      <w:r w:rsidRPr="005E2E40">
        <w:rPr>
          <w:rFonts w:asciiTheme="majorHAnsi" w:hAnsiTheme="majorHAnsi"/>
        </w:rPr>
        <w:t xml:space="preserve"> a Fellow of </w:t>
      </w:r>
      <w:proofErr w:type="spellStart"/>
      <w:r w:rsidRPr="005E2E40">
        <w:rPr>
          <w:rFonts w:asciiTheme="majorHAnsi" w:hAnsiTheme="majorHAnsi"/>
        </w:rPr>
        <w:t>Birkbeck</w:t>
      </w:r>
      <w:proofErr w:type="spellEnd"/>
      <w:r w:rsidRPr="005E2E40">
        <w:rPr>
          <w:rFonts w:asciiTheme="majorHAnsi" w:hAnsiTheme="majorHAnsi"/>
        </w:rPr>
        <w:t>.</w:t>
      </w:r>
    </w:p>
    <w:p w:rsidR="00894AEA" w:rsidRPr="005E2E40" w:rsidRDefault="00894AEA" w:rsidP="00F34159">
      <w:pPr>
        <w:spacing w:line="360" w:lineRule="auto"/>
        <w:jc w:val="both"/>
        <w:rPr>
          <w:rFonts w:asciiTheme="majorHAnsi" w:hAnsiTheme="majorHAnsi"/>
        </w:rPr>
      </w:pPr>
      <w:bookmarkStart w:id="0" w:name="_GoBack"/>
      <w:bookmarkEnd w:id="0"/>
    </w:p>
    <w:p w:rsidR="00526CE3" w:rsidRPr="005E2E40" w:rsidRDefault="00526CE3" w:rsidP="00F34159">
      <w:pPr>
        <w:spacing w:line="360" w:lineRule="auto"/>
        <w:jc w:val="both"/>
        <w:rPr>
          <w:rFonts w:asciiTheme="majorHAnsi" w:hAnsiTheme="majorHAnsi"/>
        </w:rPr>
      </w:pPr>
    </w:p>
    <w:sectPr w:rsidR="00526CE3" w:rsidRPr="005E2E40" w:rsidSect="00526CE3">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98" w:rsidRDefault="00396502">
      <w:pPr>
        <w:spacing w:after="0"/>
      </w:pPr>
      <w:r>
        <w:separator/>
      </w:r>
    </w:p>
  </w:endnote>
  <w:endnote w:type="continuationSeparator" w:id="0">
    <w:p w:rsidR="00FB4598" w:rsidRDefault="00396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F7" w:rsidRDefault="005A5022" w:rsidP="00733CF7">
    <w:pPr>
      <w:pStyle w:val="Footer"/>
      <w:framePr w:wrap="around" w:vAnchor="text" w:hAnchor="margin" w:xAlign="right" w:y="1"/>
      <w:rPr>
        <w:rStyle w:val="PageNumber"/>
      </w:rPr>
    </w:pPr>
    <w:r>
      <w:rPr>
        <w:rStyle w:val="PageNumber"/>
      </w:rPr>
      <w:fldChar w:fldCharType="begin"/>
    </w:r>
    <w:r w:rsidR="00733CF7">
      <w:rPr>
        <w:rStyle w:val="PageNumber"/>
      </w:rPr>
      <w:instrText xml:space="preserve">PAGE  </w:instrText>
    </w:r>
    <w:r>
      <w:rPr>
        <w:rStyle w:val="PageNumber"/>
      </w:rPr>
      <w:fldChar w:fldCharType="end"/>
    </w:r>
  </w:p>
  <w:p w:rsidR="00733CF7" w:rsidRDefault="00733CF7" w:rsidP="001948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F7" w:rsidRDefault="005A5022" w:rsidP="00733CF7">
    <w:pPr>
      <w:pStyle w:val="Footer"/>
      <w:framePr w:wrap="around" w:vAnchor="text" w:hAnchor="margin" w:xAlign="right" w:y="1"/>
      <w:rPr>
        <w:rStyle w:val="PageNumber"/>
      </w:rPr>
    </w:pPr>
    <w:r>
      <w:rPr>
        <w:rStyle w:val="PageNumber"/>
      </w:rPr>
      <w:fldChar w:fldCharType="begin"/>
    </w:r>
    <w:r w:rsidR="00733CF7">
      <w:rPr>
        <w:rStyle w:val="PageNumber"/>
      </w:rPr>
      <w:instrText xml:space="preserve">PAGE  </w:instrText>
    </w:r>
    <w:r>
      <w:rPr>
        <w:rStyle w:val="PageNumber"/>
      </w:rPr>
      <w:fldChar w:fldCharType="separate"/>
    </w:r>
    <w:r w:rsidR="005E2E40">
      <w:rPr>
        <w:rStyle w:val="PageNumber"/>
        <w:noProof/>
      </w:rPr>
      <w:t>6</w:t>
    </w:r>
    <w:r>
      <w:rPr>
        <w:rStyle w:val="PageNumber"/>
      </w:rPr>
      <w:fldChar w:fldCharType="end"/>
    </w:r>
  </w:p>
  <w:p w:rsidR="00733CF7" w:rsidRDefault="00733CF7" w:rsidP="001948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98" w:rsidRDefault="00396502">
      <w:pPr>
        <w:spacing w:after="0"/>
      </w:pPr>
      <w:r>
        <w:separator/>
      </w:r>
    </w:p>
  </w:footnote>
  <w:footnote w:type="continuationSeparator" w:id="0">
    <w:p w:rsidR="00FB4598" w:rsidRDefault="003965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6A"/>
    <w:rsid w:val="00024F3C"/>
    <w:rsid w:val="000451E8"/>
    <w:rsid w:val="00071F81"/>
    <w:rsid w:val="0017194D"/>
    <w:rsid w:val="001948B1"/>
    <w:rsid w:val="001B5E4E"/>
    <w:rsid w:val="001B60A7"/>
    <w:rsid w:val="001C7B67"/>
    <w:rsid w:val="001C7DA0"/>
    <w:rsid w:val="001E5E3D"/>
    <w:rsid w:val="002156B3"/>
    <w:rsid w:val="00227A1E"/>
    <w:rsid w:val="00243659"/>
    <w:rsid w:val="002654C2"/>
    <w:rsid w:val="0027211D"/>
    <w:rsid w:val="00274622"/>
    <w:rsid w:val="002B2CA6"/>
    <w:rsid w:val="002D206A"/>
    <w:rsid w:val="002F6585"/>
    <w:rsid w:val="002F7939"/>
    <w:rsid w:val="0031082F"/>
    <w:rsid w:val="003234C2"/>
    <w:rsid w:val="00335E58"/>
    <w:rsid w:val="00396502"/>
    <w:rsid w:val="003C252A"/>
    <w:rsid w:val="003C33AB"/>
    <w:rsid w:val="003E439D"/>
    <w:rsid w:val="004015CE"/>
    <w:rsid w:val="00412FF7"/>
    <w:rsid w:val="0045207F"/>
    <w:rsid w:val="00466AB5"/>
    <w:rsid w:val="00490494"/>
    <w:rsid w:val="004B5FC9"/>
    <w:rsid w:val="004E036C"/>
    <w:rsid w:val="00526CE3"/>
    <w:rsid w:val="00530D37"/>
    <w:rsid w:val="00533791"/>
    <w:rsid w:val="0055271D"/>
    <w:rsid w:val="00560AA9"/>
    <w:rsid w:val="0059027A"/>
    <w:rsid w:val="005A2635"/>
    <w:rsid w:val="005A5022"/>
    <w:rsid w:val="005E2E40"/>
    <w:rsid w:val="005E52DB"/>
    <w:rsid w:val="005F6725"/>
    <w:rsid w:val="006457BC"/>
    <w:rsid w:val="006566B8"/>
    <w:rsid w:val="007052E1"/>
    <w:rsid w:val="007274AF"/>
    <w:rsid w:val="00733CF7"/>
    <w:rsid w:val="00746B0E"/>
    <w:rsid w:val="00781B9E"/>
    <w:rsid w:val="00782EB7"/>
    <w:rsid w:val="00786E6D"/>
    <w:rsid w:val="007E4149"/>
    <w:rsid w:val="007E7003"/>
    <w:rsid w:val="00813B95"/>
    <w:rsid w:val="00815F17"/>
    <w:rsid w:val="00862499"/>
    <w:rsid w:val="00881516"/>
    <w:rsid w:val="008874F3"/>
    <w:rsid w:val="00894AEA"/>
    <w:rsid w:val="00932D5D"/>
    <w:rsid w:val="00950CB1"/>
    <w:rsid w:val="00961801"/>
    <w:rsid w:val="009708B2"/>
    <w:rsid w:val="009755EB"/>
    <w:rsid w:val="00991173"/>
    <w:rsid w:val="009C1232"/>
    <w:rsid w:val="009E05D6"/>
    <w:rsid w:val="009E2DF3"/>
    <w:rsid w:val="00A032F4"/>
    <w:rsid w:val="00A05AE3"/>
    <w:rsid w:val="00A164D9"/>
    <w:rsid w:val="00A35AF7"/>
    <w:rsid w:val="00A35B12"/>
    <w:rsid w:val="00A874A2"/>
    <w:rsid w:val="00AC7AD5"/>
    <w:rsid w:val="00B31D0D"/>
    <w:rsid w:val="00B82F16"/>
    <w:rsid w:val="00BA5B0C"/>
    <w:rsid w:val="00BC5214"/>
    <w:rsid w:val="00BF2DF2"/>
    <w:rsid w:val="00C06FD3"/>
    <w:rsid w:val="00C4414D"/>
    <w:rsid w:val="00C5776A"/>
    <w:rsid w:val="00C94847"/>
    <w:rsid w:val="00CE77C4"/>
    <w:rsid w:val="00D029A1"/>
    <w:rsid w:val="00D406CF"/>
    <w:rsid w:val="00D5501D"/>
    <w:rsid w:val="00D65AC9"/>
    <w:rsid w:val="00D66A75"/>
    <w:rsid w:val="00D92F38"/>
    <w:rsid w:val="00D9692D"/>
    <w:rsid w:val="00DB121D"/>
    <w:rsid w:val="00DE6E2A"/>
    <w:rsid w:val="00E213A2"/>
    <w:rsid w:val="00E24948"/>
    <w:rsid w:val="00E733A1"/>
    <w:rsid w:val="00E97D08"/>
    <w:rsid w:val="00ED47DA"/>
    <w:rsid w:val="00F020F4"/>
    <w:rsid w:val="00F12DC2"/>
    <w:rsid w:val="00F34159"/>
    <w:rsid w:val="00F373AA"/>
    <w:rsid w:val="00F411BE"/>
    <w:rsid w:val="00F45237"/>
    <w:rsid w:val="00F545ED"/>
    <w:rsid w:val="00F54C4B"/>
    <w:rsid w:val="00F65DB8"/>
    <w:rsid w:val="00F6764F"/>
    <w:rsid w:val="00F77F34"/>
    <w:rsid w:val="00F976CB"/>
    <w:rsid w:val="00FB4598"/>
    <w:rsid w:val="00FB6F4A"/>
    <w:rsid w:val="00FD099F"/>
    <w:rsid w:val="00FD4800"/>
    <w:rsid w:val="00FE063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48B1"/>
    <w:pPr>
      <w:tabs>
        <w:tab w:val="center" w:pos="4320"/>
        <w:tab w:val="right" w:pos="8640"/>
      </w:tabs>
      <w:spacing w:after="0"/>
    </w:pPr>
  </w:style>
  <w:style w:type="character" w:customStyle="1" w:styleId="FooterChar">
    <w:name w:val="Footer Char"/>
    <w:basedOn w:val="DefaultParagraphFont"/>
    <w:link w:val="Footer"/>
    <w:uiPriority w:val="99"/>
    <w:semiHidden/>
    <w:rsid w:val="001948B1"/>
  </w:style>
  <w:style w:type="character" w:styleId="PageNumber">
    <w:name w:val="page number"/>
    <w:basedOn w:val="DefaultParagraphFont"/>
    <w:uiPriority w:val="99"/>
    <w:semiHidden/>
    <w:unhideWhenUsed/>
    <w:rsid w:val="001948B1"/>
  </w:style>
  <w:style w:type="paragraph" w:styleId="BalloonText">
    <w:name w:val="Balloon Text"/>
    <w:basedOn w:val="Normal"/>
    <w:link w:val="BalloonTextChar"/>
    <w:uiPriority w:val="99"/>
    <w:semiHidden/>
    <w:unhideWhenUsed/>
    <w:rsid w:val="003965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48B1"/>
    <w:pPr>
      <w:tabs>
        <w:tab w:val="center" w:pos="4320"/>
        <w:tab w:val="right" w:pos="8640"/>
      </w:tabs>
      <w:spacing w:after="0"/>
    </w:pPr>
  </w:style>
  <w:style w:type="character" w:customStyle="1" w:styleId="FooterChar">
    <w:name w:val="Footer Char"/>
    <w:basedOn w:val="DefaultParagraphFont"/>
    <w:link w:val="Footer"/>
    <w:uiPriority w:val="99"/>
    <w:semiHidden/>
    <w:rsid w:val="001948B1"/>
  </w:style>
  <w:style w:type="character" w:styleId="PageNumber">
    <w:name w:val="page number"/>
    <w:basedOn w:val="DefaultParagraphFont"/>
    <w:uiPriority w:val="99"/>
    <w:semiHidden/>
    <w:unhideWhenUsed/>
    <w:rsid w:val="001948B1"/>
  </w:style>
  <w:style w:type="paragraph" w:styleId="BalloonText">
    <w:name w:val="Balloon Text"/>
    <w:basedOn w:val="Normal"/>
    <w:link w:val="BalloonTextChar"/>
    <w:uiPriority w:val="99"/>
    <w:semiHidden/>
    <w:unhideWhenUsed/>
    <w:rsid w:val="003965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Bourke</dc:creator>
  <cp:lastModifiedBy>DR J BOURKE</cp:lastModifiedBy>
  <cp:revision>3</cp:revision>
  <cp:lastPrinted>2015-04-27T08:28:00Z</cp:lastPrinted>
  <dcterms:created xsi:type="dcterms:W3CDTF">2015-05-01T13:16:00Z</dcterms:created>
  <dcterms:modified xsi:type="dcterms:W3CDTF">2015-05-01T13:20:00Z</dcterms:modified>
</cp:coreProperties>
</file>